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299E713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65D25">
        <w:rPr>
          <w:color w:val="12284C" w:themeColor="text2"/>
          <w:sz w:val="28"/>
          <w:szCs w:val="36"/>
        </w:rPr>
        <w:t>Healthcare Essentials II</w:t>
      </w:r>
      <w:r>
        <w:rPr>
          <w:color w:val="12284C" w:themeColor="text2"/>
          <w:sz w:val="28"/>
          <w:szCs w:val="36"/>
        </w:rPr>
        <w:fldChar w:fldCharType="end"/>
      </w:r>
      <w:r w:rsidR="006D6C87">
        <w:rPr>
          <w:color w:val="12284C" w:themeColor="text2"/>
          <w:sz w:val="28"/>
          <w:szCs w:val="36"/>
        </w:rPr>
        <w:t xml:space="preserve">   </w:t>
      </w:r>
      <w:r w:rsidR="00465D25">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D6C87">
        <w:rPr>
          <w:color w:val="12284C" w:themeColor="text2"/>
          <w:sz w:val="28"/>
          <w:szCs w:val="36"/>
        </w:rPr>
        <w:t>36254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D6C8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C6D5CC3" w14:textId="77777777" w:rsidR="006D6C87" w:rsidRDefault="006D6C87" w:rsidP="006D6C87">
      <w:pPr>
        <w:spacing w:before="0" w:after="0"/>
        <w:rPr>
          <w:rStyle w:val="Regular"/>
        </w:rPr>
      </w:pPr>
    </w:p>
    <w:p w14:paraId="79864D53" w14:textId="010361FE" w:rsidR="006D6C87" w:rsidRDefault="009C4EE4" w:rsidP="006D6C8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D6C87" w:rsidRPr="006D6C87">
        <w:rPr>
          <w:rFonts w:ascii="Open Sans Light" w:eastAsia="Times New Roman" w:hAnsi="Open Sans Light" w:cs="Open Sans Light"/>
          <w:color w:val="000000"/>
          <w:kern w:val="0"/>
          <w:sz w:val="20"/>
          <w:szCs w:val="20"/>
          <w14:ligatures w14:val="none"/>
        </w:rPr>
        <w:t xml:space="preserve">Health Science </w:t>
      </w:r>
      <w:r w:rsidR="000567E2">
        <w:rPr>
          <w:rFonts w:ascii="Open Sans Light" w:eastAsia="Times New Roman" w:hAnsi="Open Sans Light" w:cs="Open Sans Light"/>
          <w:color w:val="000000"/>
          <w:kern w:val="0"/>
          <w:sz w:val="20"/>
          <w:szCs w:val="20"/>
          <w14:ligatures w14:val="none"/>
        </w:rPr>
        <w:t>(51.3901)</w:t>
      </w:r>
    </w:p>
    <w:p w14:paraId="3BC85676" w14:textId="77777777" w:rsidR="006D6C87" w:rsidRDefault="006D6C87" w:rsidP="006D6C87">
      <w:pPr>
        <w:spacing w:before="0" w:after="0"/>
        <w:rPr>
          <w:rFonts w:ascii="Open Sans Light" w:eastAsia="Times New Roman" w:hAnsi="Open Sans Light" w:cs="Open Sans Light"/>
          <w:color w:val="000000"/>
          <w:kern w:val="0"/>
          <w:sz w:val="20"/>
          <w:szCs w:val="20"/>
          <w14:ligatures w14:val="none"/>
        </w:rPr>
      </w:pPr>
    </w:p>
    <w:p w14:paraId="26234C8B" w14:textId="425E494A" w:rsidR="006D6C87" w:rsidRPr="006D6C87" w:rsidRDefault="009C4EE4" w:rsidP="006D6C8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D6C87" w:rsidRPr="006D6C87">
        <w:rPr>
          <w:rFonts w:ascii="Open Sans Light" w:eastAsia="Times New Roman" w:hAnsi="Open Sans Light" w:cs="Open Sans Light"/>
          <w:b/>
          <w:bCs/>
          <w:color w:val="000000"/>
          <w:kern w:val="0"/>
          <w:sz w:val="20"/>
          <w:szCs w:val="20"/>
          <w14:ligatures w14:val="none"/>
        </w:rPr>
        <w:t>Technical Level:</w:t>
      </w:r>
      <w:r w:rsidR="006D6C87" w:rsidRPr="006D6C87">
        <w:rPr>
          <w:rFonts w:ascii="Open Sans Light" w:eastAsia="Times New Roman" w:hAnsi="Open Sans Light" w:cs="Open Sans Light"/>
          <w:color w:val="000000"/>
          <w:kern w:val="0"/>
          <w:sz w:val="20"/>
          <w:szCs w:val="20"/>
          <w14:ligatures w14:val="none"/>
        </w:rPr>
        <w:t xml:space="preserve"> An in-depth look at a specific topic, area of research, occupation/career, technique, or skill in the health science area, which has been selected by the teacher of record for study. Students may further explore the special topic by collaborating, observing, and participating in approved activities with local and regional health care professionals to offer Professional Learning Experiences (PLE).</w:t>
      </w:r>
    </w:p>
    <w:p w14:paraId="4FBDB71A" w14:textId="546B2DA4" w:rsidR="009C4EE4" w:rsidRPr="006D6C87" w:rsidRDefault="009C4EE4" w:rsidP="006D6C8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C953532" w14:textId="77777777" w:rsidR="00EC2DEE" w:rsidRPr="003F2990" w:rsidRDefault="00EC2DEE" w:rsidP="00EC2DEE">
      <w:pPr>
        <w:pStyle w:val="Heading2"/>
      </w:pPr>
      <w:r w:rsidRPr="003F2990">
        <w:t xml:space="preserve">Benchmark 1: </w:t>
      </w:r>
      <w:sdt>
        <w:sdtPr>
          <w:id w:val="-1253581834"/>
          <w:placeholder>
            <w:docPart w:val="6DF84CCFDDE043CD8E4A70C085386CAC"/>
          </w:placeholder>
        </w:sdtPr>
        <w:sdtEndPr/>
        <w:sdtContent>
          <w:r>
            <w:t>Introduction</w:t>
          </w:r>
        </w:sdtContent>
      </w:sdt>
    </w:p>
    <w:p w14:paraId="0326B0D6" w14:textId="77777777" w:rsidR="00EC2DEE" w:rsidRPr="003962B7" w:rsidRDefault="00EC2DEE" w:rsidP="00EC2DEE">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EC2DEE" w:rsidRPr="00C41189" w14:paraId="317C0E87"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05" w:type="dxa"/>
          </w:tcPr>
          <w:p w14:paraId="7E5AAF85" w14:textId="77777777" w:rsidR="00EC2DEE" w:rsidRPr="00C41189" w:rsidRDefault="00EC2DEE" w:rsidP="001251D7">
            <w:pPr>
              <w:pStyle w:val="TableHeader"/>
              <w:jc w:val="right"/>
              <w:rPr>
                <w:b/>
                <w:bCs/>
              </w:rPr>
            </w:pPr>
            <w:r w:rsidRPr="00C41189">
              <w:rPr>
                <w:b/>
                <w:bCs/>
              </w:rPr>
              <w:t>#</w:t>
            </w:r>
          </w:p>
        </w:tc>
        <w:tc>
          <w:tcPr>
            <w:tcW w:w="8200" w:type="dxa"/>
          </w:tcPr>
          <w:p w14:paraId="780C80D8" w14:textId="77777777" w:rsidR="00EC2DEE" w:rsidRPr="00C41189" w:rsidRDefault="00EC2DEE" w:rsidP="001251D7">
            <w:pPr>
              <w:pStyle w:val="TableHeader"/>
              <w:rPr>
                <w:b/>
                <w:bCs/>
              </w:rPr>
            </w:pPr>
            <w:r w:rsidRPr="00C41189">
              <w:rPr>
                <w:b/>
                <w:bCs/>
              </w:rPr>
              <w:t>DESCRIPTION</w:t>
            </w:r>
          </w:p>
        </w:tc>
        <w:tc>
          <w:tcPr>
            <w:tcW w:w="877" w:type="dxa"/>
          </w:tcPr>
          <w:p w14:paraId="12B7D53C" w14:textId="77777777" w:rsidR="00EC2DEE" w:rsidRPr="00C41189" w:rsidRDefault="00EC2DEE" w:rsidP="001251D7">
            <w:pPr>
              <w:pStyle w:val="TableHeader"/>
              <w:rPr>
                <w:b/>
                <w:bCs/>
              </w:rPr>
            </w:pPr>
            <w:r w:rsidRPr="00C41189">
              <w:rPr>
                <w:b/>
                <w:bCs/>
              </w:rPr>
              <w:t>RATING</w:t>
            </w:r>
          </w:p>
        </w:tc>
      </w:tr>
      <w:tr w:rsidR="00EC2DEE" w:rsidRPr="009F713B" w14:paraId="22523345"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7F461F90" w14:textId="77777777" w:rsidR="00EC2DEE" w:rsidRPr="00334670" w:rsidRDefault="00EC2DEE" w:rsidP="001251D7">
            <w:pPr>
              <w:pStyle w:val="TableLeftcolumn"/>
            </w:pPr>
            <w:r w:rsidRPr="00334670">
              <w:t>1.1</w:t>
            </w:r>
          </w:p>
        </w:tc>
        <w:tc>
          <w:tcPr>
            <w:tcW w:w="8200" w:type="dxa"/>
            <w:shd w:val="clear" w:color="auto" w:fill="auto"/>
            <w:vAlign w:val="center"/>
          </w:tcPr>
          <w:p w14:paraId="4035E54D" w14:textId="77777777" w:rsidR="00EC2DEE" w:rsidRPr="00D53139" w:rsidRDefault="00EC2DEE" w:rsidP="001251D7">
            <w:pPr>
              <w:pStyle w:val="Tabletext"/>
            </w:pPr>
            <w:r>
              <w:rPr>
                <w:rFonts w:ascii="Open Sans Light" w:hAnsi="Open Sans Light" w:cs="Open Sans Light"/>
                <w:color w:val="000000"/>
              </w:rPr>
              <w:t>Understand the scope of the selected special topics to be covered.</w:t>
            </w:r>
          </w:p>
        </w:tc>
        <w:tc>
          <w:tcPr>
            <w:tcW w:w="877" w:type="dxa"/>
            <w:tcBorders>
              <w:left w:val="nil"/>
              <w:bottom w:val="single" w:sz="8" w:space="0" w:color="auto"/>
            </w:tcBorders>
            <w:vAlign w:val="bottom"/>
          </w:tcPr>
          <w:p w14:paraId="6EAA9CE7" w14:textId="77777777" w:rsidR="00EC2DEE" w:rsidRPr="00ED28EF" w:rsidRDefault="00EC2DEE" w:rsidP="001251D7">
            <w:pPr>
              <w:pStyle w:val="Tabletext"/>
              <w:rPr>
                <w:rStyle w:val="Formentry12ptopunderline"/>
              </w:rPr>
            </w:pPr>
          </w:p>
        </w:tc>
      </w:tr>
      <w:tr w:rsidR="00EC2DEE" w:rsidRPr="009F713B" w14:paraId="1DAD53DF" w14:textId="77777777" w:rsidTr="001251D7">
        <w:tc>
          <w:tcPr>
            <w:tcW w:w="705" w:type="dxa"/>
          </w:tcPr>
          <w:p w14:paraId="4685A087" w14:textId="77777777" w:rsidR="00EC2DEE" w:rsidRPr="00334670" w:rsidRDefault="00EC2DEE" w:rsidP="001251D7">
            <w:pPr>
              <w:pStyle w:val="TableLeftcolumn"/>
            </w:pPr>
            <w:r w:rsidRPr="00334670">
              <w:t>1.2</w:t>
            </w:r>
          </w:p>
        </w:tc>
        <w:tc>
          <w:tcPr>
            <w:tcW w:w="8200" w:type="dxa"/>
            <w:shd w:val="clear" w:color="auto" w:fill="auto"/>
            <w:vAlign w:val="center"/>
          </w:tcPr>
          <w:p w14:paraId="0F6C394E" w14:textId="77777777" w:rsidR="00EC2DEE" w:rsidRPr="00334670" w:rsidRDefault="00EC2DEE" w:rsidP="001251D7">
            <w:pPr>
              <w:pStyle w:val="Tabletext"/>
            </w:pPr>
            <w:r>
              <w:rPr>
                <w:rFonts w:ascii="Open Sans Light" w:hAnsi="Open Sans Light" w:cs="Open Sans Light"/>
                <w:color w:val="000000"/>
              </w:rPr>
              <w:t>Identify new and emerging areas in healthcare.</w:t>
            </w:r>
          </w:p>
        </w:tc>
        <w:tc>
          <w:tcPr>
            <w:tcW w:w="877" w:type="dxa"/>
            <w:tcBorders>
              <w:top w:val="single" w:sz="8" w:space="0" w:color="auto"/>
              <w:left w:val="nil"/>
              <w:bottom w:val="single" w:sz="8" w:space="0" w:color="auto"/>
            </w:tcBorders>
            <w:vAlign w:val="bottom"/>
          </w:tcPr>
          <w:p w14:paraId="45DF2C25" w14:textId="77777777" w:rsidR="00EC2DEE" w:rsidRPr="00ED28EF" w:rsidRDefault="00EC2DEE" w:rsidP="001251D7">
            <w:pPr>
              <w:pStyle w:val="Tabletext"/>
              <w:rPr>
                <w:rStyle w:val="Formentry12ptopunderline"/>
              </w:rPr>
            </w:pPr>
          </w:p>
        </w:tc>
      </w:tr>
      <w:tr w:rsidR="00EC2DEE" w:rsidRPr="009F713B" w14:paraId="078E1B6F"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1D774FFB" w14:textId="77777777" w:rsidR="00EC2DEE" w:rsidRPr="00334670" w:rsidRDefault="00EC2DEE" w:rsidP="001251D7">
            <w:pPr>
              <w:pStyle w:val="TableLeftcolumn"/>
            </w:pPr>
            <w:r w:rsidRPr="00334670">
              <w:t>1.3</w:t>
            </w:r>
          </w:p>
        </w:tc>
        <w:tc>
          <w:tcPr>
            <w:tcW w:w="8200" w:type="dxa"/>
            <w:shd w:val="clear" w:color="auto" w:fill="auto"/>
            <w:vAlign w:val="center"/>
          </w:tcPr>
          <w:p w14:paraId="05440BFB" w14:textId="77777777" w:rsidR="00EC2DEE" w:rsidRPr="00334670" w:rsidRDefault="00EC2DEE" w:rsidP="001251D7">
            <w:pPr>
              <w:pStyle w:val="Tabletext"/>
            </w:pPr>
            <w:r>
              <w:rPr>
                <w:rFonts w:ascii="Open Sans Light" w:hAnsi="Open Sans Light" w:cs="Open Sans Light"/>
                <w:color w:val="000000"/>
              </w:rPr>
              <w:t>Identify business and industry that are related.</w:t>
            </w:r>
          </w:p>
        </w:tc>
        <w:tc>
          <w:tcPr>
            <w:tcW w:w="877" w:type="dxa"/>
            <w:tcBorders>
              <w:top w:val="single" w:sz="8" w:space="0" w:color="auto"/>
              <w:left w:val="nil"/>
              <w:bottom w:val="single" w:sz="8" w:space="0" w:color="auto"/>
            </w:tcBorders>
            <w:vAlign w:val="bottom"/>
          </w:tcPr>
          <w:p w14:paraId="1E8C4DB7" w14:textId="77777777" w:rsidR="00EC2DEE" w:rsidRPr="00ED28EF" w:rsidRDefault="00EC2DEE" w:rsidP="001251D7">
            <w:pPr>
              <w:pStyle w:val="Tabletext"/>
              <w:rPr>
                <w:rStyle w:val="Formentry12ptopunderline"/>
              </w:rPr>
            </w:pPr>
          </w:p>
        </w:tc>
      </w:tr>
      <w:tr w:rsidR="00EC2DEE" w:rsidRPr="009F713B" w14:paraId="6342C4A2" w14:textId="77777777" w:rsidTr="001251D7">
        <w:tc>
          <w:tcPr>
            <w:tcW w:w="705" w:type="dxa"/>
          </w:tcPr>
          <w:p w14:paraId="71BF1C68" w14:textId="77777777" w:rsidR="00EC2DEE" w:rsidRPr="00334670" w:rsidRDefault="00EC2DEE" w:rsidP="001251D7">
            <w:pPr>
              <w:pStyle w:val="TableLeftcolumn"/>
            </w:pPr>
            <w:r w:rsidRPr="00334670">
              <w:t>1.4</w:t>
            </w:r>
          </w:p>
        </w:tc>
        <w:tc>
          <w:tcPr>
            <w:tcW w:w="8200" w:type="dxa"/>
            <w:shd w:val="clear" w:color="auto" w:fill="auto"/>
            <w:vAlign w:val="center"/>
          </w:tcPr>
          <w:p w14:paraId="4BB1ACA1" w14:textId="77777777" w:rsidR="00EC2DEE" w:rsidRPr="00334670" w:rsidRDefault="00EC2DEE" w:rsidP="001251D7">
            <w:pPr>
              <w:pStyle w:val="Tabletext"/>
            </w:pPr>
            <w:r>
              <w:rPr>
                <w:rFonts w:ascii="Open Sans Light" w:hAnsi="Open Sans Light" w:cs="Open Sans Light"/>
                <w:color w:val="000000"/>
              </w:rPr>
              <w:t>Identify commonly used technologies.</w:t>
            </w:r>
          </w:p>
        </w:tc>
        <w:tc>
          <w:tcPr>
            <w:tcW w:w="877" w:type="dxa"/>
            <w:tcBorders>
              <w:top w:val="single" w:sz="8" w:space="0" w:color="auto"/>
              <w:left w:val="nil"/>
              <w:bottom w:val="single" w:sz="8" w:space="0" w:color="auto"/>
            </w:tcBorders>
            <w:vAlign w:val="bottom"/>
          </w:tcPr>
          <w:p w14:paraId="7A387739" w14:textId="77777777" w:rsidR="00EC2DEE" w:rsidRPr="00ED28EF" w:rsidRDefault="00EC2DEE" w:rsidP="001251D7">
            <w:pPr>
              <w:pStyle w:val="Tabletext"/>
              <w:rPr>
                <w:rStyle w:val="Formentry12ptopunderline"/>
              </w:rPr>
            </w:pPr>
          </w:p>
        </w:tc>
      </w:tr>
      <w:tr w:rsidR="00EC2DEE" w:rsidRPr="009F713B" w14:paraId="2702F421"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137E6FAB" w14:textId="77777777" w:rsidR="00EC2DEE" w:rsidRPr="00334670" w:rsidRDefault="00EC2DEE" w:rsidP="001251D7">
            <w:pPr>
              <w:pStyle w:val="TableLeftcolumn"/>
            </w:pPr>
            <w:r w:rsidRPr="00334670">
              <w:t>1.5</w:t>
            </w:r>
          </w:p>
        </w:tc>
        <w:tc>
          <w:tcPr>
            <w:tcW w:w="8200" w:type="dxa"/>
            <w:shd w:val="clear" w:color="auto" w:fill="auto"/>
            <w:vAlign w:val="center"/>
          </w:tcPr>
          <w:p w14:paraId="748EAD6A" w14:textId="77777777" w:rsidR="00EC2DEE" w:rsidRPr="00334670" w:rsidRDefault="00EC2DEE" w:rsidP="001251D7">
            <w:pPr>
              <w:pStyle w:val="Tabletext"/>
            </w:pPr>
            <w:r>
              <w:rPr>
                <w:rFonts w:ascii="Open Sans Light" w:hAnsi="Open Sans Light" w:cs="Open Sans Light"/>
                <w:color w:val="000000"/>
              </w:rPr>
              <w:t>Identify the core academics needed to succeed in these areas.</w:t>
            </w:r>
          </w:p>
        </w:tc>
        <w:tc>
          <w:tcPr>
            <w:tcW w:w="877" w:type="dxa"/>
            <w:tcBorders>
              <w:top w:val="single" w:sz="8" w:space="0" w:color="auto"/>
              <w:left w:val="nil"/>
              <w:bottom w:val="single" w:sz="8" w:space="0" w:color="auto"/>
            </w:tcBorders>
            <w:vAlign w:val="bottom"/>
          </w:tcPr>
          <w:p w14:paraId="209FA17D" w14:textId="77777777" w:rsidR="00EC2DEE" w:rsidRPr="00ED28EF" w:rsidRDefault="00EC2DEE" w:rsidP="001251D7">
            <w:pPr>
              <w:pStyle w:val="Tabletext"/>
              <w:rPr>
                <w:rStyle w:val="Formentry12ptopunderline"/>
              </w:rPr>
            </w:pPr>
          </w:p>
        </w:tc>
      </w:tr>
      <w:tr w:rsidR="00EC2DEE" w:rsidRPr="009F713B" w14:paraId="359BC2C3" w14:textId="77777777" w:rsidTr="001251D7">
        <w:tc>
          <w:tcPr>
            <w:tcW w:w="705" w:type="dxa"/>
          </w:tcPr>
          <w:p w14:paraId="375C66E9" w14:textId="77777777" w:rsidR="00EC2DEE" w:rsidRPr="00334670" w:rsidRDefault="00EC2DEE" w:rsidP="001251D7">
            <w:pPr>
              <w:pStyle w:val="TableLeftcolumn"/>
            </w:pPr>
            <w:r>
              <w:t>1.6</w:t>
            </w:r>
          </w:p>
        </w:tc>
        <w:tc>
          <w:tcPr>
            <w:tcW w:w="8200" w:type="dxa"/>
            <w:shd w:val="clear" w:color="auto" w:fill="auto"/>
            <w:vAlign w:val="center"/>
          </w:tcPr>
          <w:p w14:paraId="6EE4D913" w14:textId="77777777" w:rsidR="00EC2DEE" w:rsidRPr="00334670" w:rsidRDefault="00EC2DEE" w:rsidP="001251D7">
            <w:pPr>
              <w:pStyle w:val="Tabletext"/>
            </w:pPr>
            <w:r>
              <w:rPr>
                <w:rFonts w:ascii="Open Sans Light" w:hAnsi="Open Sans Light" w:cs="Open Sans Light"/>
                <w:color w:val="000000"/>
              </w:rPr>
              <w:t>Identify post-secondary programs that connect/relate to these areas.</w:t>
            </w:r>
          </w:p>
        </w:tc>
        <w:tc>
          <w:tcPr>
            <w:tcW w:w="877" w:type="dxa"/>
            <w:tcBorders>
              <w:top w:val="single" w:sz="8" w:space="0" w:color="auto"/>
              <w:left w:val="nil"/>
              <w:bottom w:val="single" w:sz="8" w:space="0" w:color="auto"/>
            </w:tcBorders>
            <w:vAlign w:val="bottom"/>
          </w:tcPr>
          <w:p w14:paraId="5C68A556" w14:textId="77777777" w:rsidR="00EC2DEE" w:rsidRPr="00ED28EF" w:rsidRDefault="00EC2DEE" w:rsidP="001251D7">
            <w:pPr>
              <w:pStyle w:val="Tabletext"/>
              <w:rPr>
                <w:rStyle w:val="Formentry12ptopunderline"/>
              </w:rPr>
            </w:pPr>
          </w:p>
        </w:tc>
      </w:tr>
      <w:tr w:rsidR="00EC2DEE" w:rsidRPr="009F713B" w14:paraId="720012AF"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338B899C" w14:textId="77777777" w:rsidR="00EC2DEE" w:rsidRPr="00334670" w:rsidRDefault="00EC2DEE" w:rsidP="001251D7">
            <w:pPr>
              <w:pStyle w:val="TableLeftcolumn"/>
            </w:pPr>
            <w:r>
              <w:t>1.7</w:t>
            </w:r>
          </w:p>
        </w:tc>
        <w:tc>
          <w:tcPr>
            <w:tcW w:w="8200" w:type="dxa"/>
            <w:shd w:val="clear" w:color="auto" w:fill="auto"/>
            <w:vAlign w:val="center"/>
          </w:tcPr>
          <w:p w14:paraId="0B2AE630" w14:textId="77777777" w:rsidR="00EC2DEE" w:rsidRPr="00334670" w:rsidRDefault="00EC2DEE" w:rsidP="001251D7">
            <w:pPr>
              <w:pStyle w:val="Tabletext"/>
            </w:pPr>
            <w:r>
              <w:rPr>
                <w:rFonts w:ascii="Open Sans Light" w:hAnsi="Open Sans Light" w:cs="Open Sans Light"/>
                <w:color w:val="000000"/>
              </w:rPr>
              <w:t>Research/discuss possible projects related to these areas.</w:t>
            </w:r>
          </w:p>
        </w:tc>
        <w:tc>
          <w:tcPr>
            <w:tcW w:w="877" w:type="dxa"/>
            <w:tcBorders>
              <w:top w:val="single" w:sz="8" w:space="0" w:color="auto"/>
              <w:left w:val="nil"/>
              <w:bottom w:val="single" w:sz="8" w:space="0" w:color="auto"/>
            </w:tcBorders>
            <w:vAlign w:val="bottom"/>
          </w:tcPr>
          <w:p w14:paraId="07CD81FA" w14:textId="77777777" w:rsidR="00EC2DEE" w:rsidRPr="00ED28EF" w:rsidRDefault="00EC2DEE" w:rsidP="001251D7">
            <w:pPr>
              <w:pStyle w:val="Tabletext"/>
              <w:rPr>
                <w:rStyle w:val="Formentry12ptopunderline"/>
              </w:rPr>
            </w:pPr>
          </w:p>
        </w:tc>
      </w:tr>
    </w:tbl>
    <w:p w14:paraId="07D9ACA1" w14:textId="77777777" w:rsidR="00EC2DEE" w:rsidRDefault="00EC2DEE" w:rsidP="00EC2DEE">
      <w:pPr>
        <w:pStyle w:val="Heading2"/>
      </w:pPr>
      <w:r>
        <w:t xml:space="preserve">Benchmark </w:t>
      </w:r>
      <w:r w:rsidRPr="00E8027C">
        <w:t>2</w:t>
      </w:r>
      <w:r>
        <w:t xml:space="preserve">: </w:t>
      </w:r>
      <w:r w:rsidRPr="00A42AF4">
        <w:rPr>
          <w:b/>
          <w:bCs/>
        </w:rPr>
        <w:t>Academic Foundations</w:t>
      </w:r>
      <w:r w:rsidRPr="00A42AF4">
        <w:t xml:space="preserve"> – Understand human anatomy, physiology, common diseases/disorders, and medical math principles.</w:t>
      </w:r>
    </w:p>
    <w:p w14:paraId="44C04314" w14:textId="77777777" w:rsidR="00EC2DEE" w:rsidRPr="003962B7" w:rsidRDefault="00EC2DEE" w:rsidP="00EC2DEE">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C2DEE" w:rsidRPr="00C41189" w14:paraId="4FD144E2"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05" w:type="dxa"/>
          </w:tcPr>
          <w:p w14:paraId="1EDA1EA6" w14:textId="77777777" w:rsidR="00EC2DEE" w:rsidRPr="00C41189" w:rsidRDefault="00EC2DEE" w:rsidP="001251D7">
            <w:pPr>
              <w:pStyle w:val="TableHeader"/>
              <w:jc w:val="right"/>
              <w:rPr>
                <w:b/>
                <w:bCs/>
              </w:rPr>
            </w:pPr>
            <w:r w:rsidRPr="00C41189">
              <w:rPr>
                <w:b/>
                <w:bCs/>
              </w:rPr>
              <w:t>#</w:t>
            </w:r>
          </w:p>
        </w:tc>
        <w:tc>
          <w:tcPr>
            <w:tcW w:w="8200" w:type="dxa"/>
          </w:tcPr>
          <w:p w14:paraId="30D68B9D" w14:textId="77777777" w:rsidR="00EC2DEE" w:rsidRPr="00C41189" w:rsidRDefault="00EC2DEE" w:rsidP="001251D7">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31B6E08D" w14:textId="77777777" w:rsidR="00EC2DEE" w:rsidRPr="00C41189" w:rsidRDefault="00EC2DEE" w:rsidP="001251D7">
            <w:pPr>
              <w:pStyle w:val="TableHeader"/>
              <w:rPr>
                <w:b/>
                <w:bCs/>
              </w:rPr>
            </w:pPr>
            <w:r w:rsidRPr="00C41189">
              <w:rPr>
                <w:b/>
                <w:bCs/>
              </w:rPr>
              <w:t>RATING</w:t>
            </w:r>
          </w:p>
        </w:tc>
      </w:tr>
      <w:tr w:rsidR="00EC2DEE" w:rsidRPr="009F713B" w14:paraId="45EA118A"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2A4C6CC4" w14:textId="77777777" w:rsidR="00EC2DEE" w:rsidRPr="00334670" w:rsidRDefault="00EC2DEE" w:rsidP="001251D7">
            <w:pPr>
              <w:pStyle w:val="TableLeftcolumn"/>
            </w:pPr>
            <w:r w:rsidRPr="000E4E56">
              <w:t>2.1</w:t>
            </w:r>
          </w:p>
        </w:tc>
        <w:tc>
          <w:tcPr>
            <w:tcW w:w="8200" w:type="dxa"/>
            <w:shd w:val="clear" w:color="auto" w:fill="auto"/>
            <w:vAlign w:val="center"/>
          </w:tcPr>
          <w:p w14:paraId="50F56CCD" w14:textId="77777777" w:rsidR="00EC2DEE" w:rsidRPr="00900B4E" w:rsidRDefault="00EC2DEE" w:rsidP="001251D7">
            <w:pPr>
              <w:pStyle w:val="Tabletext"/>
            </w:pPr>
            <w:r w:rsidRPr="00A42AF4">
              <w:t>Identify basic structures/functions of human body systems.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none" w:sz="0" w:space="0" w:color="auto"/>
            </w:tcBorders>
            <w:vAlign w:val="bottom"/>
          </w:tcPr>
          <w:p w14:paraId="725BC6E4" w14:textId="77777777" w:rsidR="00EC2DEE" w:rsidRPr="00ED28EF" w:rsidRDefault="00EC2DEE" w:rsidP="001251D7">
            <w:pPr>
              <w:pStyle w:val="Tabletext"/>
              <w:rPr>
                <w:rStyle w:val="Formentry12ptopunderline"/>
              </w:rPr>
            </w:pPr>
          </w:p>
        </w:tc>
      </w:tr>
      <w:tr w:rsidR="00EC2DEE" w:rsidRPr="009F713B" w14:paraId="35FD2589" w14:textId="77777777" w:rsidTr="001251D7">
        <w:tc>
          <w:tcPr>
            <w:tcW w:w="705" w:type="dxa"/>
          </w:tcPr>
          <w:p w14:paraId="3FAFA696" w14:textId="77777777" w:rsidR="00EC2DEE" w:rsidRPr="000E4E56" w:rsidRDefault="00EC2DEE" w:rsidP="001251D7">
            <w:pPr>
              <w:pStyle w:val="TableLeftcolumn"/>
            </w:pPr>
          </w:p>
        </w:tc>
        <w:tc>
          <w:tcPr>
            <w:tcW w:w="8200" w:type="dxa"/>
            <w:shd w:val="clear" w:color="auto" w:fill="auto"/>
            <w:vAlign w:val="center"/>
          </w:tcPr>
          <w:p w14:paraId="50969EF5" w14:textId="77777777" w:rsidR="00EC2DEE" w:rsidRPr="00900B4E" w:rsidRDefault="00EC2DEE" w:rsidP="00EC2DEE">
            <w:pPr>
              <w:pStyle w:val="Tabletext"/>
              <w:numPr>
                <w:ilvl w:val="0"/>
                <w:numId w:val="1"/>
              </w:numPr>
              <w:rPr>
                <w:rFonts w:ascii="Open Sans Light" w:hAnsi="Open Sans Light" w:cs="Open Sans Light"/>
                <w:color w:val="000000"/>
              </w:rPr>
            </w:pPr>
            <w:r w:rsidRPr="00900B4E">
              <w:rPr>
                <w:rFonts w:ascii="Open Sans Light" w:hAnsi="Open Sans Light" w:cs="Open Sans Light"/>
                <w:color w:val="000000"/>
              </w:rPr>
              <w:t>Skeletal</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D5D0E5F" w14:textId="77777777" w:rsidR="00EC2DEE" w:rsidRPr="00ED28EF" w:rsidRDefault="00EC2DEE" w:rsidP="001251D7">
            <w:pPr>
              <w:pStyle w:val="Tabletext"/>
              <w:rPr>
                <w:rStyle w:val="Formentry12ptopunderline"/>
              </w:rPr>
            </w:pPr>
          </w:p>
        </w:tc>
      </w:tr>
      <w:tr w:rsidR="00EC2DEE" w:rsidRPr="009F713B" w14:paraId="5DF12B98"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4B95B623" w14:textId="77777777" w:rsidR="00EC2DEE" w:rsidRPr="000E4E56" w:rsidRDefault="00EC2DEE" w:rsidP="001251D7">
            <w:pPr>
              <w:pStyle w:val="TableLeftcolumn"/>
            </w:pPr>
          </w:p>
        </w:tc>
        <w:tc>
          <w:tcPr>
            <w:tcW w:w="8200" w:type="dxa"/>
            <w:shd w:val="clear" w:color="auto" w:fill="auto"/>
            <w:vAlign w:val="center"/>
          </w:tcPr>
          <w:p w14:paraId="49792D7D" w14:textId="77777777" w:rsidR="00EC2DEE" w:rsidRPr="00900B4E" w:rsidRDefault="00EC2DEE" w:rsidP="00EC2DEE">
            <w:pPr>
              <w:pStyle w:val="ListParagraph"/>
              <w:numPr>
                <w:ilvl w:val="1"/>
                <w:numId w:val="1"/>
              </w:numPr>
              <w:spacing w:line="240" w:lineRule="auto"/>
              <w:rPr>
                <w:rFonts w:ascii="Open Sans Light" w:hAnsi="Open Sans Light" w:cs="Open Sans Light"/>
                <w:color w:val="000000"/>
                <w:sz w:val="20"/>
                <w:szCs w:val="20"/>
              </w:rPr>
            </w:pPr>
            <w:r w:rsidRPr="00900B4E">
              <w:rPr>
                <w:rFonts w:ascii="Open Sans Light" w:hAnsi="Open Sans Light" w:cs="Open Sans Light"/>
                <w:color w:val="000000"/>
                <w:sz w:val="20"/>
                <w:szCs w:val="20"/>
              </w:rPr>
              <w:t>Structures of the skeletal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8D2E6E8" w14:textId="77777777" w:rsidR="00EC2DEE" w:rsidRPr="00ED28EF" w:rsidRDefault="00EC2DEE" w:rsidP="001251D7">
            <w:pPr>
              <w:pStyle w:val="Tabletext"/>
              <w:rPr>
                <w:rStyle w:val="Formentry12ptopunderline"/>
              </w:rPr>
            </w:pPr>
          </w:p>
        </w:tc>
      </w:tr>
      <w:tr w:rsidR="00EC2DEE" w:rsidRPr="009F713B" w14:paraId="27F3E96D" w14:textId="77777777" w:rsidTr="001251D7">
        <w:tc>
          <w:tcPr>
            <w:tcW w:w="705" w:type="dxa"/>
          </w:tcPr>
          <w:p w14:paraId="082253D8" w14:textId="77777777" w:rsidR="00EC2DEE" w:rsidRPr="000E4E56" w:rsidRDefault="00EC2DEE" w:rsidP="001251D7">
            <w:pPr>
              <w:pStyle w:val="TableLeftcolumn"/>
            </w:pPr>
          </w:p>
        </w:tc>
        <w:tc>
          <w:tcPr>
            <w:tcW w:w="8200" w:type="dxa"/>
            <w:shd w:val="clear" w:color="auto" w:fill="auto"/>
            <w:vAlign w:val="center"/>
          </w:tcPr>
          <w:p w14:paraId="27F72EFB" w14:textId="77777777" w:rsidR="00EC2DEE" w:rsidRPr="00900B4E" w:rsidRDefault="00EC2DEE" w:rsidP="00EC2DEE">
            <w:pPr>
              <w:pStyle w:val="Tabletext"/>
              <w:numPr>
                <w:ilvl w:val="1"/>
                <w:numId w:val="1"/>
              </w:numPr>
              <w:rPr>
                <w:rFonts w:ascii="Open Sans Light" w:hAnsi="Open Sans Light" w:cs="Open Sans Light"/>
                <w:color w:val="000000"/>
              </w:rPr>
            </w:pPr>
            <w:r w:rsidRPr="00900B4E">
              <w:rPr>
                <w:rFonts w:ascii="Open Sans Light" w:hAnsi="Open Sans Light" w:cs="Open Sans Light"/>
                <w:color w:val="000000"/>
              </w:rPr>
              <w:t>Functions of the skeletal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0D21EC9" w14:textId="77777777" w:rsidR="00EC2DEE" w:rsidRPr="00ED28EF" w:rsidRDefault="00EC2DEE" w:rsidP="001251D7">
            <w:pPr>
              <w:pStyle w:val="Tabletext"/>
              <w:rPr>
                <w:rStyle w:val="Formentry12ptopunderline"/>
              </w:rPr>
            </w:pPr>
          </w:p>
        </w:tc>
      </w:tr>
      <w:tr w:rsidR="00EC2DEE" w:rsidRPr="009F713B" w14:paraId="6D2E6355"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534EBD5C" w14:textId="77777777" w:rsidR="00EC2DEE" w:rsidRPr="000E4E56" w:rsidRDefault="00EC2DEE" w:rsidP="001251D7">
            <w:pPr>
              <w:pStyle w:val="TableLeftcolumn"/>
            </w:pPr>
          </w:p>
        </w:tc>
        <w:tc>
          <w:tcPr>
            <w:tcW w:w="8200" w:type="dxa"/>
            <w:shd w:val="clear" w:color="auto" w:fill="auto"/>
            <w:vAlign w:val="center"/>
          </w:tcPr>
          <w:p w14:paraId="0EC34632" w14:textId="77777777" w:rsidR="00EC2DEE" w:rsidRPr="00900B4E" w:rsidRDefault="00EC2DEE" w:rsidP="00EC2DEE">
            <w:pPr>
              <w:pStyle w:val="Tabletext"/>
              <w:numPr>
                <w:ilvl w:val="0"/>
                <w:numId w:val="1"/>
              </w:numPr>
              <w:rPr>
                <w:rFonts w:ascii="Open Sans Light" w:hAnsi="Open Sans Light" w:cs="Open Sans Light"/>
                <w:color w:val="000000"/>
              </w:rPr>
            </w:pPr>
            <w:r w:rsidRPr="00900B4E">
              <w:rPr>
                <w:rFonts w:ascii="Open Sans Light" w:hAnsi="Open Sans Light" w:cs="Open Sans Light"/>
                <w:color w:val="000000"/>
              </w:rPr>
              <w:t>Muscular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468A27C" w14:textId="77777777" w:rsidR="00EC2DEE" w:rsidRPr="00ED28EF" w:rsidRDefault="00EC2DEE" w:rsidP="001251D7">
            <w:pPr>
              <w:pStyle w:val="Tabletext"/>
              <w:rPr>
                <w:rStyle w:val="Formentry12ptopunderline"/>
              </w:rPr>
            </w:pPr>
          </w:p>
        </w:tc>
      </w:tr>
      <w:tr w:rsidR="00EC2DEE" w:rsidRPr="009F713B" w14:paraId="4A60882B" w14:textId="77777777" w:rsidTr="001251D7">
        <w:tc>
          <w:tcPr>
            <w:tcW w:w="705" w:type="dxa"/>
          </w:tcPr>
          <w:p w14:paraId="27A5B07D" w14:textId="77777777" w:rsidR="00EC2DEE" w:rsidRPr="000E4E56" w:rsidRDefault="00EC2DEE" w:rsidP="001251D7">
            <w:pPr>
              <w:pStyle w:val="TableLeftcolumn"/>
            </w:pPr>
          </w:p>
        </w:tc>
        <w:tc>
          <w:tcPr>
            <w:tcW w:w="8200" w:type="dxa"/>
            <w:shd w:val="clear" w:color="auto" w:fill="auto"/>
            <w:vAlign w:val="center"/>
          </w:tcPr>
          <w:p w14:paraId="1A706196" w14:textId="77777777" w:rsidR="00EC2DEE" w:rsidRPr="00900B4E" w:rsidRDefault="00EC2DEE" w:rsidP="00EC2DEE">
            <w:pPr>
              <w:pStyle w:val="Tabletext"/>
              <w:numPr>
                <w:ilvl w:val="1"/>
                <w:numId w:val="1"/>
              </w:numPr>
              <w:rPr>
                <w:rFonts w:ascii="Open Sans Light" w:hAnsi="Open Sans Light" w:cs="Open Sans Light"/>
                <w:color w:val="000000"/>
              </w:rPr>
            </w:pPr>
            <w:r w:rsidRPr="00900B4E">
              <w:rPr>
                <w:rFonts w:ascii="Open Sans Light" w:hAnsi="Open Sans Light" w:cs="Open Sans Light"/>
                <w:color w:val="000000"/>
              </w:rPr>
              <w:t>Structures of the muscular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45C777B" w14:textId="77777777" w:rsidR="00EC2DEE" w:rsidRPr="00ED28EF" w:rsidRDefault="00EC2DEE" w:rsidP="001251D7">
            <w:pPr>
              <w:pStyle w:val="Tabletext"/>
              <w:rPr>
                <w:rStyle w:val="Formentry12ptopunderline"/>
              </w:rPr>
            </w:pPr>
          </w:p>
        </w:tc>
      </w:tr>
      <w:tr w:rsidR="00EC2DEE" w:rsidRPr="009F713B" w14:paraId="0CC1A1EC"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7454B555" w14:textId="77777777" w:rsidR="00EC2DEE" w:rsidRPr="000E4E56" w:rsidRDefault="00EC2DEE" w:rsidP="001251D7">
            <w:pPr>
              <w:pStyle w:val="TableLeftcolumn"/>
            </w:pPr>
          </w:p>
        </w:tc>
        <w:tc>
          <w:tcPr>
            <w:tcW w:w="8200" w:type="dxa"/>
            <w:shd w:val="clear" w:color="auto" w:fill="auto"/>
            <w:vAlign w:val="center"/>
          </w:tcPr>
          <w:p w14:paraId="70BD644E" w14:textId="77777777" w:rsidR="00EC2DEE" w:rsidRPr="00900B4E" w:rsidRDefault="00EC2DEE" w:rsidP="00EC2DEE">
            <w:pPr>
              <w:pStyle w:val="Tabletext"/>
              <w:numPr>
                <w:ilvl w:val="1"/>
                <w:numId w:val="1"/>
              </w:numPr>
              <w:rPr>
                <w:rFonts w:ascii="Open Sans Light" w:hAnsi="Open Sans Light" w:cs="Open Sans Light"/>
                <w:color w:val="000000"/>
              </w:rPr>
            </w:pPr>
            <w:r w:rsidRPr="00900B4E">
              <w:rPr>
                <w:rFonts w:ascii="Open Sans Light" w:hAnsi="Open Sans Light" w:cs="Open Sans Light"/>
                <w:color w:val="000000"/>
              </w:rPr>
              <w:t>Functions of the muscular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CBDE9DE" w14:textId="77777777" w:rsidR="00EC2DEE" w:rsidRPr="00ED28EF" w:rsidRDefault="00EC2DEE" w:rsidP="001251D7">
            <w:pPr>
              <w:pStyle w:val="Tabletext"/>
              <w:rPr>
                <w:rStyle w:val="Formentry12ptopunderline"/>
              </w:rPr>
            </w:pPr>
          </w:p>
        </w:tc>
      </w:tr>
      <w:tr w:rsidR="00EC2DEE" w:rsidRPr="009F713B" w14:paraId="4CD62D4F" w14:textId="77777777" w:rsidTr="001251D7">
        <w:tc>
          <w:tcPr>
            <w:tcW w:w="705" w:type="dxa"/>
          </w:tcPr>
          <w:p w14:paraId="7B6D9E04" w14:textId="77777777" w:rsidR="00EC2DEE" w:rsidRPr="000E4E56" w:rsidRDefault="00EC2DEE" w:rsidP="001251D7">
            <w:pPr>
              <w:pStyle w:val="TableLeftcolumn"/>
            </w:pPr>
          </w:p>
        </w:tc>
        <w:tc>
          <w:tcPr>
            <w:tcW w:w="8200" w:type="dxa"/>
            <w:shd w:val="clear" w:color="auto" w:fill="auto"/>
            <w:vAlign w:val="center"/>
          </w:tcPr>
          <w:p w14:paraId="37540401" w14:textId="77777777" w:rsidR="00EC2DEE" w:rsidRPr="00900B4E" w:rsidRDefault="00EC2DEE" w:rsidP="00EC2DEE">
            <w:pPr>
              <w:pStyle w:val="Tabletext"/>
              <w:numPr>
                <w:ilvl w:val="0"/>
                <w:numId w:val="2"/>
              </w:numPr>
              <w:rPr>
                <w:rFonts w:ascii="Open Sans Light" w:hAnsi="Open Sans Light" w:cs="Open Sans Light"/>
                <w:color w:val="000000"/>
              </w:rPr>
            </w:pPr>
            <w:r w:rsidRPr="00900B4E">
              <w:rPr>
                <w:rFonts w:ascii="Open Sans Light" w:hAnsi="Open Sans Light" w:cs="Open Sans Light"/>
                <w:color w:val="000000"/>
              </w:rPr>
              <w:t>Integumentary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D2A5A47" w14:textId="77777777" w:rsidR="00EC2DEE" w:rsidRPr="00ED28EF" w:rsidRDefault="00EC2DEE" w:rsidP="001251D7">
            <w:pPr>
              <w:pStyle w:val="Tabletext"/>
              <w:rPr>
                <w:rStyle w:val="Formentry12ptopunderline"/>
              </w:rPr>
            </w:pPr>
          </w:p>
        </w:tc>
      </w:tr>
      <w:tr w:rsidR="00EC2DEE" w:rsidRPr="009F713B" w14:paraId="30214B85"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4F950F88" w14:textId="77777777" w:rsidR="00EC2DEE" w:rsidRPr="000E4E56" w:rsidRDefault="00EC2DEE" w:rsidP="001251D7">
            <w:pPr>
              <w:pStyle w:val="TableLeftcolumn"/>
            </w:pPr>
          </w:p>
        </w:tc>
        <w:tc>
          <w:tcPr>
            <w:tcW w:w="8200" w:type="dxa"/>
            <w:shd w:val="clear" w:color="auto" w:fill="auto"/>
            <w:vAlign w:val="center"/>
          </w:tcPr>
          <w:p w14:paraId="2481BA76"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Structures of the integumentary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FDB037B" w14:textId="77777777" w:rsidR="00EC2DEE" w:rsidRPr="00ED28EF" w:rsidRDefault="00EC2DEE" w:rsidP="001251D7">
            <w:pPr>
              <w:pStyle w:val="Tabletext"/>
              <w:rPr>
                <w:rStyle w:val="Formentry12ptopunderline"/>
              </w:rPr>
            </w:pPr>
          </w:p>
        </w:tc>
      </w:tr>
      <w:tr w:rsidR="00EC2DEE" w:rsidRPr="009F713B" w14:paraId="33019593" w14:textId="77777777" w:rsidTr="001251D7">
        <w:tc>
          <w:tcPr>
            <w:tcW w:w="705" w:type="dxa"/>
          </w:tcPr>
          <w:p w14:paraId="085AEBE3" w14:textId="77777777" w:rsidR="00EC2DEE" w:rsidRPr="000E4E56" w:rsidRDefault="00EC2DEE" w:rsidP="001251D7">
            <w:pPr>
              <w:pStyle w:val="TableLeftcolumn"/>
            </w:pPr>
          </w:p>
        </w:tc>
        <w:tc>
          <w:tcPr>
            <w:tcW w:w="8200" w:type="dxa"/>
            <w:shd w:val="clear" w:color="auto" w:fill="auto"/>
            <w:vAlign w:val="center"/>
          </w:tcPr>
          <w:p w14:paraId="23180A48"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Functions of the integumentary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C4F2314" w14:textId="77777777" w:rsidR="00EC2DEE" w:rsidRPr="00ED28EF" w:rsidRDefault="00EC2DEE" w:rsidP="001251D7">
            <w:pPr>
              <w:pStyle w:val="Tabletext"/>
              <w:rPr>
                <w:rStyle w:val="Formentry12ptopunderline"/>
              </w:rPr>
            </w:pPr>
          </w:p>
        </w:tc>
      </w:tr>
      <w:tr w:rsidR="00EC2DEE" w:rsidRPr="009F713B" w14:paraId="62533BAD"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5ED4040A" w14:textId="77777777" w:rsidR="00EC2DEE" w:rsidRPr="000E4E56" w:rsidRDefault="00EC2DEE" w:rsidP="001251D7">
            <w:pPr>
              <w:pStyle w:val="TableLeftcolumn"/>
            </w:pPr>
          </w:p>
        </w:tc>
        <w:tc>
          <w:tcPr>
            <w:tcW w:w="8200" w:type="dxa"/>
            <w:shd w:val="clear" w:color="auto" w:fill="auto"/>
            <w:vAlign w:val="center"/>
          </w:tcPr>
          <w:p w14:paraId="06ABD318" w14:textId="77777777" w:rsidR="00EC2DEE" w:rsidRPr="00900B4E" w:rsidRDefault="00EC2DEE" w:rsidP="00EC2DEE">
            <w:pPr>
              <w:pStyle w:val="Tabletext"/>
              <w:numPr>
                <w:ilvl w:val="0"/>
                <w:numId w:val="2"/>
              </w:numPr>
              <w:rPr>
                <w:rFonts w:ascii="Open Sans Light" w:hAnsi="Open Sans Light" w:cs="Open Sans Light"/>
                <w:color w:val="000000"/>
              </w:rPr>
            </w:pPr>
            <w:r w:rsidRPr="00900B4E">
              <w:rPr>
                <w:rFonts w:ascii="Open Sans Light" w:hAnsi="Open Sans Light" w:cs="Open Sans Light"/>
                <w:color w:val="000000"/>
              </w:rPr>
              <w:t>Lymphatic/Immune</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8CE02EF" w14:textId="77777777" w:rsidR="00EC2DEE" w:rsidRPr="00ED28EF" w:rsidRDefault="00EC2DEE" w:rsidP="001251D7">
            <w:pPr>
              <w:pStyle w:val="Tabletext"/>
              <w:rPr>
                <w:rStyle w:val="Formentry12ptopunderline"/>
              </w:rPr>
            </w:pPr>
          </w:p>
        </w:tc>
      </w:tr>
      <w:tr w:rsidR="00EC2DEE" w:rsidRPr="009F713B" w14:paraId="247DB4A6" w14:textId="77777777" w:rsidTr="001251D7">
        <w:tc>
          <w:tcPr>
            <w:tcW w:w="705" w:type="dxa"/>
          </w:tcPr>
          <w:p w14:paraId="2E25462C" w14:textId="77777777" w:rsidR="00EC2DEE" w:rsidRPr="000E4E56" w:rsidRDefault="00EC2DEE" w:rsidP="001251D7">
            <w:pPr>
              <w:pStyle w:val="TableLeftcolumn"/>
            </w:pPr>
          </w:p>
        </w:tc>
        <w:tc>
          <w:tcPr>
            <w:tcW w:w="8200" w:type="dxa"/>
            <w:shd w:val="clear" w:color="auto" w:fill="auto"/>
            <w:vAlign w:val="center"/>
          </w:tcPr>
          <w:p w14:paraId="6701D628"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Structures of the lymphatic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C81A402" w14:textId="77777777" w:rsidR="00EC2DEE" w:rsidRPr="00ED28EF" w:rsidRDefault="00EC2DEE" w:rsidP="001251D7">
            <w:pPr>
              <w:pStyle w:val="Tabletext"/>
              <w:rPr>
                <w:rStyle w:val="Formentry12ptopunderline"/>
              </w:rPr>
            </w:pPr>
          </w:p>
        </w:tc>
      </w:tr>
      <w:tr w:rsidR="00EC2DEE" w:rsidRPr="009F713B" w14:paraId="28077FEE"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05880891" w14:textId="77777777" w:rsidR="00EC2DEE" w:rsidRPr="000E4E56" w:rsidRDefault="00EC2DEE" w:rsidP="001251D7">
            <w:pPr>
              <w:pStyle w:val="TableLeftcolumn"/>
            </w:pPr>
          </w:p>
        </w:tc>
        <w:tc>
          <w:tcPr>
            <w:tcW w:w="8200" w:type="dxa"/>
            <w:shd w:val="clear" w:color="auto" w:fill="auto"/>
            <w:vAlign w:val="center"/>
          </w:tcPr>
          <w:p w14:paraId="4EBD685C"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Functions of the lymphatic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359686A" w14:textId="77777777" w:rsidR="00EC2DEE" w:rsidRPr="00ED28EF" w:rsidRDefault="00EC2DEE" w:rsidP="001251D7">
            <w:pPr>
              <w:pStyle w:val="Tabletext"/>
              <w:rPr>
                <w:rStyle w:val="Formentry12ptopunderline"/>
              </w:rPr>
            </w:pPr>
          </w:p>
        </w:tc>
      </w:tr>
      <w:tr w:rsidR="00EC2DEE" w:rsidRPr="009F713B" w14:paraId="5D458796" w14:textId="77777777" w:rsidTr="001251D7">
        <w:tc>
          <w:tcPr>
            <w:tcW w:w="705" w:type="dxa"/>
          </w:tcPr>
          <w:p w14:paraId="42C383A2" w14:textId="77777777" w:rsidR="00EC2DEE" w:rsidRPr="000E4E56" w:rsidRDefault="00EC2DEE" w:rsidP="001251D7">
            <w:pPr>
              <w:pStyle w:val="TableLeftcolumn"/>
            </w:pPr>
          </w:p>
        </w:tc>
        <w:tc>
          <w:tcPr>
            <w:tcW w:w="8200" w:type="dxa"/>
            <w:shd w:val="clear" w:color="auto" w:fill="auto"/>
            <w:vAlign w:val="center"/>
          </w:tcPr>
          <w:p w14:paraId="619DC434" w14:textId="77777777" w:rsidR="00EC2DEE" w:rsidRPr="00900B4E" w:rsidRDefault="00EC2DEE" w:rsidP="00EC2DEE">
            <w:pPr>
              <w:pStyle w:val="Tabletext"/>
              <w:numPr>
                <w:ilvl w:val="0"/>
                <w:numId w:val="2"/>
              </w:numPr>
              <w:rPr>
                <w:rFonts w:ascii="Open Sans Light" w:hAnsi="Open Sans Light" w:cs="Open Sans Light"/>
                <w:color w:val="000000"/>
              </w:rPr>
            </w:pPr>
            <w:r w:rsidRPr="00900B4E">
              <w:rPr>
                <w:rFonts w:ascii="Open Sans Light" w:hAnsi="Open Sans Light" w:cs="Open Sans Light"/>
                <w:color w:val="000000"/>
              </w:rPr>
              <w:t>Cardiovascular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C7CDD5F" w14:textId="77777777" w:rsidR="00EC2DEE" w:rsidRPr="00ED28EF" w:rsidRDefault="00EC2DEE" w:rsidP="001251D7">
            <w:pPr>
              <w:pStyle w:val="Tabletext"/>
              <w:rPr>
                <w:rStyle w:val="Formentry12ptopunderline"/>
              </w:rPr>
            </w:pPr>
          </w:p>
        </w:tc>
      </w:tr>
      <w:tr w:rsidR="00EC2DEE" w:rsidRPr="009F713B" w14:paraId="1EF82254"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4F6F6BEB" w14:textId="77777777" w:rsidR="00EC2DEE" w:rsidRPr="000E4E56" w:rsidRDefault="00EC2DEE" w:rsidP="001251D7">
            <w:pPr>
              <w:pStyle w:val="TableLeftcolumn"/>
            </w:pPr>
          </w:p>
        </w:tc>
        <w:tc>
          <w:tcPr>
            <w:tcW w:w="8200" w:type="dxa"/>
            <w:shd w:val="clear" w:color="auto" w:fill="auto"/>
            <w:vAlign w:val="center"/>
          </w:tcPr>
          <w:p w14:paraId="008BFBD4"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Structures of the cardiovascular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548A53F" w14:textId="77777777" w:rsidR="00EC2DEE" w:rsidRPr="00ED28EF" w:rsidRDefault="00EC2DEE" w:rsidP="001251D7">
            <w:pPr>
              <w:pStyle w:val="Tabletext"/>
              <w:rPr>
                <w:rStyle w:val="Formentry12ptopunderline"/>
              </w:rPr>
            </w:pPr>
          </w:p>
        </w:tc>
      </w:tr>
      <w:tr w:rsidR="00EC2DEE" w:rsidRPr="009F713B" w14:paraId="0089CC97" w14:textId="77777777" w:rsidTr="001251D7">
        <w:tc>
          <w:tcPr>
            <w:tcW w:w="705" w:type="dxa"/>
          </w:tcPr>
          <w:p w14:paraId="3049B796" w14:textId="77777777" w:rsidR="00EC2DEE" w:rsidRPr="000E4E56" w:rsidRDefault="00EC2DEE" w:rsidP="001251D7">
            <w:pPr>
              <w:pStyle w:val="TableLeftcolumn"/>
            </w:pPr>
          </w:p>
        </w:tc>
        <w:tc>
          <w:tcPr>
            <w:tcW w:w="8200" w:type="dxa"/>
            <w:shd w:val="clear" w:color="auto" w:fill="auto"/>
            <w:vAlign w:val="center"/>
          </w:tcPr>
          <w:p w14:paraId="1714C721"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Functions of the cardiovascular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327FFB7" w14:textId="77777777" w:rsidR="00EC2DEE" w:rsidRPr="00ED28EF" w:rsidRDefault="00EC2DEE" w:rsidP="001251D7">
            <w:pPr>
              <w:pStyle w:val="Tabletext"/>
              <w:rPr>
                <w:rStyle w:val="Formentry12ptopunderline"/>
              </w:rPr>
            </w:pPr>
          </w:p>
        </w:tc>
      </w:tr>
      <w:tr w:rsidR="00EC2DEE" w:rsidRPr="009F713B" w14:paraId="24D262C9"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417A620F" w14:textId="77777777" w:rsidR="00EC2DEE" w:rsidRPr="000E4E56" w:rsidRDefault="00EC2DEE" w:rsidP="001251D7">
            <w:pPr>
              <w:pStyle w:val="TableLeftcolumn"/>
            </w:pPr>
          </w:p>
        </w:tc>
        <w:tc>
          <w:tcPr>
            <w:tcW w:w="8200" w:type="dxa"/>
            <w:shd w:val="clear" w:color="auto" w:fill="auto"/>
            <w:vAlign w:val="center"/>
          </w:tcPr>
          <w:p w14:paraId="0F10A731" w14:textId="77777777" w:rsidR="00EC2DEE" w:rsidRPr="00900B4E" w:rsidRDefault="00EC2DEE" w:rsidP="00EC2DEE">
            <w:pPr>
              <w:pStyle w:val="Tabletext"/>
              <w:numPr>
                <w:ilvl w:val="0"/>
                <w:numId w:val="2"/>
              </w:numPr>
              <w:rPr>
                <w:rFonts w:ascii="Open Sans Light" w:hAnsi="Open Sans Light" w:cs="Open Sans Light"/>
                <w:color w:val="000000"/>
              </w:rPr>
            </w:pPr>
            <w:r w:rsidRPr="00900B4E">
              <w:rPr>
                <w:rFonts w:ascii="Open Sans Light" w:hAnsi="Open Sans Light" w:cs="Open Sans Light"/>
                <w:color w:val="000000"/>
              </w:rPr>
              <w:t>Respiratory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CEABFF2" w14:textId="77777777" w:rsidR="00EC2DEE" w:rsidRPr="00ED28EF" w:rsidRDefault="00EC2DEE" w:rsidP="001251D7">
            <w:pPr>
              <w:pStyle w:val="Tabletext"/>
              <w:rPr>
                <w:rStyle w:val="Formentry12ptopunderline"/>
              </w:rPr>
            </w:pPr>
          </w:p>
        </w:tc>
      </w:tr>
      <w:tr w:rsidR="00EC2DEE" w:rsidRPr="009F713B" w14:paraId="174C8FAB" w14:textId="77777777" w:rsidTr="001251D7">
        <w:tc>
          <w:tcPr>
            <w:tcW w:w="705" w:type="dxa"/>
          </w:tcPr>
          <w:p w14:paraId="36247184" w14:textId="77777777" w:rsidR="00EC2DEE" w:rsidRPr="000E4E56" w:rsidRDefault="00EC2DEE" w:rsidP="001251D7">
            <w:pPr>
              <w:pStyle w:val="TableLeftcolumn"/>
            </w:pPr>
          </w:p>
        </w:tc>
        <w:tc>
          <w:tcPr>
            <w:tcW w:w="8200" w:type="dxa"/>
            <w:shd w:val="clear" w:color="auto" w:fill="auto"/>
            <w:vAlign w:val="center"/>
          </w:tcPr>
          <w:p w14:paraId="2F23AD25"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Structures of the respiratory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6B63644" w14:textId="77777777" w:rsidR="00EC2DEE" w:rsidRPr="00ED28EF" w:rsidRDefault="00EC2DEE" w:rsidP="001251D7">
            <w:pPr>
              <w:pStyle w:val="Tabletext"/>
              <w:rPr>
                <w:rStyle w:val="Formentry12ptopunderline"/>
              </w:rPr>
            </w:pPr>
          </w:p>
        </w:tc>
      </w:tr>
      <w:tr w:rsidR="00EC2DEE" w:rsidRPr="009F713B" w14:paraId="4405668B"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6F30591A" w14:textId="77777777" w:rsidR="00EC2DEE" w:rsidRPr="000E4E56" w:rsidRDefault="00EC2DEE" w:rsidP="001251D7">
            <w:pPr>
              <w:pStyle w:val="TableLeftcolumn"/>
            </w:pPr>
          </w:p>
        </w:tc>
        <w:tc>
          <w:tcPr>
            <w:tcW w:w="8200" w:type="dxa"/>
            <w:shd w:val="clear" w:color="auto" w:fill="auto"/>
            <w:vAlign w:val="center"/>
          </w:tcPr>
          <w:p w14:paraId="2CD72D50"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Functions of the respiratory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5F21B12" w14:textId="77777777" w:rsidR="00EC2DEE" w:rsidRPr="00ED28EF" w:rsidRDefault="00EC2DEE" w:rsidP="001251D7">
            <w:pPr>
              <w:pStyle w:val="Tabletext"/>
              <w:rPr>
                <w:rStyle w:val="Formentry12ptopunderline"/>
              </w:rPr>
            </w:pPr>
          </w:p>
        </w:tc>
      </w:tr>
      <w:tr w:rsidR="00EC2DEE" w:rsidRPr="009F713B" w14:paraId="60B549F1" w14:textId="77777777" w:rsidTr="001251D7">
        <w:tc>
          <w:tcPr>
            <w:tcW w:w="705" w:type="dxa"/>
          </w:tcPr>
          <w:p w14:paraId="1E3BB6A5" w14:textId="77777777" w:rsidR="00EC2DEE" w:rsidRPr="000E4E56" w:rsidRDefault="00EC2DEE" w:rsidP="001251D7">
            <w:pPr>
              <w:pStyle w:val="TableLeftcolumn"/>
            </w:pPr>
          </w:p>
        </w:tc>
        <w:tc>
          <w:tcPr>
            <w:tcW w:w="8200" w:type="dxa"/>
            <w:shd w:val="clear" w:color="auto" w:fill="auto"/>
            <w:vAlign w:val="center"/>
          </w:tcPr>
          <w:p w14:paraId="73DA8ABD" w14:textId="77777777" w:rsidR="00EC2DEE" w:rsidRPr="00900B4E" w:rsidRDefault="00EC2DEE" w:rsidP="00EC2DEE">
            <w:pPr>
              <w:pStyle w:val="Tabletext"/>
              <w:numPr>
                <w:ilvl w:val="0"/>
                <w:numId w:val="2"/>
              </w:numPr>
              <w:rPr>
                <w:rFonts w:ascii="Open Sans Light" w:hAnsi="Open Sans Light" w:cs="Open Sans Light"/>
                <w:color w:val="000000"/>
              </w:rPr>
            </w:pPr>
            <w:r w:rsidRPr="00900B4E">
              <w:rPr>
                <w:rFonts w:ascii="Open Sans Light" w:hAnsi="Open Sans Light" w:cs="Open Sans Light"/>
                <w:color w:val="000000"/>
              </w:rPr>
              <w:t>Digestive</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2097AB6" w14:textId="77777777" w:rsidR="00EC2DEE" w:rsidRPr="00ED28EF" w:rsidRDefault="00EC2DEE" w:rsidP="001251D7">
            <w:pPr>
              <w:pStyle w:val="Tabletext"/>
              <w:rPr>
                <w:rStyle w:val="Formentry12ptopunderline"/>
              </w:rPr>
            </w:pPr>
          </w:p>
        </w:tc>
      </w:tr>
      <w:tr w:rsidR="00EC2DEE" w:rsidRPr="009F713B" w14:paraId="72EEABAC"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25E29ABD" w14:textId="77777777" w:rsidR="00EC2DEE" w:rsidRPr="000E4E56" w:rsidRDefault="00EC2DEE" w:rsidP="001251D7">
            <w:pPr>
              <w:pStyle w:val="TableLeftcolumn"/>
            </w:pPr>
          </w:p>
        </w:tc>
        <w:tc>
          <w:tcPr>
            <w:tcW w:w="8200" w:type="dxa"/>
            <w:shd w:val="clear" w:color="auto" w:fill="auto"/>
            <w:vAlign w:val="center"/>
          </w:tcPr>
          <w:p w14:paraId="015705A1"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Structures of the digestive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27F911D" w14:textId="77777777" w:rsidR="00EC2DEE" w:rsidRPr="00ED28EF" w:rsidRDefault="00EC2DEE" w:rsidP="001251D7">
            <w:pPr>
              <w:pStyle w:val="Tabletext"/>
              <w:rPr>
                <w:rStyle w:val="Formentry12ptopunderline"/>
              </w:rPr>
            </w:pPr>
          </w:p>
        </w:tc>
      </w:tr>
      <w:tr w:rsidR="00EC2DEE" w:rsidRPr="009F713B" w14:paraId="70EE88FD" w14:textId="77777777" w:rsidTr="001251D7">
        <w:tc>
          <w:tcPr>
            <w:tcW w:w="705" w:type="dxa"/>
          </w:tcPr>
          <w:p w14:paraId="493CDC48" w14:textId="77777777" w:rsidR="00EC2DEE" w:rsidRPr="000E4E56" w:rsidRDefault="00EC2DEE" w:rsidP="001251D7">
            <w:pPr>
              <w:pStyle w:val="TableLeftcolumn"/>
            </w:pPr>
          </w:p>
        </w:tc>
        <w:tc>
          <w:tcPr>
            <w:tcW w:w="8200" w:type="dxa"/>
            <w:shd w:val="clear" w:color="auto" w:fill="auto"/>
            <w:vAlign w:val="center"/>
          </w:tcPr>
          <w:p w14:paraId="3EDB8BF3"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Functions of the digestive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794C24C" w14:textId="77777777" w:rsidR="00EC2DEE" w:rsidRPr="00ED28EF" w:rsidRDefault="00EC2DEE" w:rsidP="001251D7">
            <w:pPr>
              <w:pStyle w:val="Tabletext"/>
              <w:rPr>
                <w:rStyle w:val="Formentry12ptopunderline"/>
              </w:rPr>
            </w:pPr>
          </w:p>
        </w:tc>
      </w:tr>
      <w:tr w:rsidR="00EC2DEE" w:rsidRPr="009F713B" w14:paraId="1DEA9397"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0A0A58A3" w14:textId="77777777" w:rsidR="00EC2DEE" w:rsidRPr="000E4E56" w:rsidRDefault="00EC2DEE" w:rsidP="001251D7">
            <w:pPr>
              <w:pStyle w:val="TableLeftcolumn"/>
            </w:pPr>
          </w:p>
        </w:tc>
        <w:tc>
          <w:tcPr>
            <w:tcW w:w="8200" w:type="dxa"/>
            <w:shd w:val="clear" w:color="auto" w:fill="auto"/>
            <w:vAlign w:val="center"/>
          </w:tcPr>
          <w:p w14:paraId="49F7091B" w14:textId="77777777" w:rsidR="00EC2DEE" w:rsidRPr="00900B4E" w:rsidRDefault="00EC2DEE" w:rsidP="00EC2DEE">
            <w:pPr>
              <w:pStyle w:val="Tabletext"/>
              <w:numPr>
                <w:ilvl w:val="0"/>
                <w:numId w:val="2"/>
              </w:numPr>
              <w:rPr>
                <w:rFonts w:ascii="Open Sans Light" w:hAnsi="Open Sans Light" w:cs="Open Sans Light"/>
                <w:color w:val="000000"/>
              </w:rPr>
            </w:pPr>
            <w:r w:rsidRPr="00900B4E">
              <w:rPr>
                <w:rFonts w:ascii="Open Sans Light" w:hAnsi="Open Sans Light" w:cs="Open Sans Light"/>
                <w:color w:val="000000"/>
              </w:rPr>
              <w:t>Nervous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5252AE0" w14:textId="77777777" w:rsidR="00EC2DEE" w:rsidRPr="00ED28EF" w:rsidRDefault="00EC2DEE" w:rsidP="001251D7">
            <w:pPr>
              <w:pStyle w:val="Tabletext"/>
              <w:rPr>
                <w:rStyle w:val="Formentry12ptopunderline"/>
              </w:rPr>
            </w:pPr>
          </w:p>
        </w:tc>
      </w:tr>
      <w:tr w:rsidR="00EC2DEE" w:rsidRPr="009F713B" w14:paraId="081D2168" w14:textId="77777777" w:rsidTr="001251D7">
        <w:tc>
          <w:tcPr>
            <w:tcW w:w="705" w:type="dxa"/>
          </w:tcPr>
          <w:p w14:paraId="4B2CD4E2" w14:textId="77777777" w:rsidR="00EC2DEE" w:rsidRPr="000E4E56" w:rsidRDefault="00EC2DEE" w:rsidP="001251D7">
            <w:pPr>
              <w:pStyle w:val="TableLeftcolumn"/>
            </w:pPr>
          </w:p>
        </w:tc>
        <w:tc>
          <w:tcPr>
            <w:tcW w:w="8200" w:type="dxa"/>
            <w:shd w:val="clear" w:color="auto" w:fill="auto"/>
            <w:vAlign w:val="center"/>
          </w:tcPr>
          <w:p w14:paraId="11EFB174"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Structures of the digestive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3777054" w14:textId="77777777" w:rsidR="00EC2DEE" w:rsidRPr="00ED28EF" w:rsidRDefault="00EC2DEE" w:rsidP="001251D7">
            <w:pPr>
              <w:pStyle w:val="Tabletext"/>
              <w:rPr>
                <w:rStyle w:val="Formentry12ptopunderline"/>
              </w:rPr>
            </w:pPr>
          </w:p>
        </w:tc>
      </w:tr>
      <w:tr w:rsidR="00EC2DEE" w:rsidRPr="009F713B" w14:paraId="15CC1D29"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609752EB" w14:textId="77777777" w:rsidR="00EC2DEE" w:rsidRPr="000E4E56" w:rsidRDefault="00EC2DEE" w:rsidP="001251D7">
            <w:pPr>
              <w:pStyle w:val="TableLeftcolumn"/>
            </w:pPr>
          </w:p>
        </w:tc>
        <w:tc>
          <w:tcPr>
            <w:tcW w:w="8200" w:type="dxa"/>
            <w:shd w:val="clear" w:color="auto" w:fill="auto"/>
            <w:vAlign w:val="center"/>
          </w:tcPr>
          <w:p w14:paraId="2854EDCB"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Functions of the digestive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D335837" w14:textId="77777777" w:rsidR="00EC2DEE" w:rsidRPr="00ED28EF" w:rsidRDefault="00EC2DEE" w:rsidP="001251D7">
            <w:pPr>
              <w:pStyle w:val="Tabletext"/>
              <w:rPr>
                <w:rStyle w:val="Formentry12ptopunderline"/>
              </w:rPr>
            </w:pPr>
          </w:p>
        </w:tc>
      </w:tr>
      <w:tr w:rsidR="00EC2DEE" w:rsidRPr="009F713B" w14:paraId="356076D3" w14:textId="77777777" w:rsidTr="001251D7">
        <w:tc>
          <w:tcPr>
            <w:tcW w:w="705" w:type="dxa"/>
          </w:tcPr>
          <w:p w14:paraId="528765F1" w14:textId="77777777" w:rsidR="00EC2DEE" w:rsidRPr="000E4E56" w:rsidRDefault="00EC2DEE" w:rsidP="001251D7">
            <w:pPr>
              <w:pStyle w:val="TableLeftcolumn"/>
            </w:pPr>
          </w:p>
        </w:tc>
        <w:tc>
          <w:tcPr>
            <w:tcW w:w="8200" w:type="dxa"/>
            <w:shd w:val="clear" w:color="auto" w:fill="auto"/>
            <w:vAlign w:val="center"/>
          </w:tcPr>
          <w:p w14:paraId="2F5EA34C" w14:textId="77777777" w:rsidR="00EC2DEE" w:rsidRPr="00900B4E" w:rsidRDefault="00EC2DEE" w:rsidP="00EC2DEE">
            <w:pPr>
              <w:pStyle w:val="Tabletext"/>
              <w:numPr>
                <w:ilvl w:val="0"/>
                <w:numId w:val="2"/>
              </w:numPr>
              <w:rPr>
                <w:rFonts w:ascii="Open Sans Light" w:hAnsi="Open Sans Light" w:cs="Open Sans Light"/>
                <w:color w:val="000000"/>
              </w:rPr>
            </w:pPr>
            <w:r w:rsidRPr="00900B4E">
              <w:rPr>
                <w:rFonts w:ascii="Open Sans Light" w:hAnsi="Open Sans Light" w:cs="Open Sans Light"/>
                <w:color w:val="000000"/>
              </w:rPr>
              <w:t>Endocrine</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CAB5ECB" w14:textId="77777777" w:rsidR="00EC2DEE" w:rsidRPr="00ED28EF" w:rsidRDefault="00EC2DEE" w:rsidP="001251D7">
            <w:pPr>
              <w:pStyle w:val="Tabletext"/>
              <w:rPr>
                <w:rStyle w:val="Formentry12ptopunderline"/>
              </w:rPr>
            </w:pPr>
          </w:p>
        </w:tc>
      </w:tr>
      <w:tr w:rsidR="00EC2DEE" w:rsidRPr="009F713B" w14:paraId="2F53AF82"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50BB57C4" w14:textId="77777777" w:rsidR="00EC2DEE" w:rsidRPr="000E4E56" w:rsidRDefault="00EC2DEE" w:rsidP="001251D7">
            <w:pPr>
              <w:pStyle w:val="TableLeftcolumn"/>
            </w:pPr>
          </w:p>
        </w:tc>
        <w:tc>
          <w:tcPr>
            <w:tcW w:w="8200" w:type="dxa"/>
            <w:shd w:val="clear" w:color="auto" w:fill="auto"/>
            <w:vAlign w:val="center"/>
          </w:tcPr>
          <w:p w14:paraId="3E22CF3F"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Structures of the endocrine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87583F2" w14:textId="77777777" w:rsidR="00EC2DEE" w:rsidRPr="00ED28EF" w:rsidRDefault="00EC2DEE" w:rsidP="001251D7">
            <w:pPr>
              <w:pStyle w:val="Tabletext"/>
              <w:rPr>
                <w:rStyle w:val="Formentry12ptopunderline"/>
              </w:rPr>
            </w:pPr>
          </w:p>
        </w:tc>
      </w:tr>
      <w:tr w:rsidR="00EC2DEE" w:rsidRPr="009F713B" w14:paraId="3209A370" w14:textId="77777777" w:rsidTr="001251D7">
        <w:tc>
          <w:tcPr>
            <w:tcW w:w="705" w:type="dxa"/>
          </w:tcPr>
          <w:p w14:paraId="3880EAD7" w14:textId="77777777" w:rsidR="00EC2DEE" w:rsidRPr="000E4E56" w:rsidRDefault="00EC2DEE" w:rsidP="001251D7">
            <w:pPr>
              <w:pStyle w:val="TableLeftcolumn"/>
            </w:pPr>
          </w:p>
        </w:tc>
        <w:tc>
          <w:tcPr>
            <w:tcW w:w="8200" w:type="dxa"/>
            <w:shd w:val="clear" w:color="auto" w:fill="auto"/>
            <w:vAlign w:val="center"/>
          </w:tcPr>
          <w:p w14:paraId="44BE0110"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Functions of the endocrine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83B9D2D" w14:textId="77777777" w:rsidR="00EC2DEE" w:rsidRPr="00ED28EF" w:rsidRDefault="00EC2DEE" w:rsidP="001251D7">
            <w:pPr>
              <w:pStyle w:val="Tabletext"/>
              <w:rPr>
                <w:rStyle w:val="Formentry12ptopunderline"/>
              </w:rPr>
            </w:pPr>
          </w:p>
        </w:tc>
      </w:tr>
      <w:tr w:rsidR="00EC2DEE" w:rsidRPr="009F713B" w14:paraId="5EE473F4"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36CFBC3B" w14:textId="77777777" w:rsidR="00EC2DEE" w:rsidRPr="000E4E56" w:rsidRDefault="00EC2DEE" w:rsidP="001251D7">
            <w:pPr>
              <w:pStyle w:val="TableLeftcolumn"/>
            </w:pPr>
          </w:p>
        </w:tc>
        <w:tc>
          <w:tcPr>
            <w:tcW w:w="8200" w:type="dxa"/>
            <w:shd w:val="clear" w:color="auto" w:fill="auto"/>
            <w:vAlign w:val="center"/>
          </w:tcPr>
          <w:p w14:paraId="5A74F448" w14:textId="77777777" w:rsidR="00EC2DEE" w:rsidRPr="00900B4E" w:rsidRDefault="00EC2DEE" w:rsidP="00EC2DEE">
            <w:pPr>
              <w:pStyle w:val="Tabletext"/>
              <w:numPr>
                <w:ilvl w:val="0"/>
                <w:numId w:val="2"/>
              </w:numPr>
              <w:rPr>
                <w:rFonts w:ascii="Open Sans Light" w:hAnsi="Open Sans Light" w:cs="Open Sans Light"/>
                <w:color w:val="000000"/>
              </w:rPr>
            </w:pPr>
            <w:r w:rsidRPr="00900B4E">
              <w:rPr>
                <w:rFonts w:ascii="Open Sans Light" w:hAnsi="Open Sans Light" w:cs="Open Sans Light"/>
                <w:color w:val="000000"/>
              </w:rPr>
              <w:t>Urinary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3CC479F" w14:textId="77777777" w:rsidR="00EC2DEE" w:rsidRPr="00ED28EF" w:rsidRDefault="00EC2DEE" w:rsidP="001251D7">
            <w:pPr>
              <w:pStyle w:val="Tabletext"/>
              <w:rPr>
                <w:rStyle w:val="Formentry12ptopunderline"/>
              </w:rPr>
            </w:pPr>
          </w:p>
        </w:tc>
      </w:tr>
      <w:tr w:rsidR="00EC2DEE" w:rsidRPr="009F713B" w14:paraId="3AAF716B" w14:textId="77777777" w:rsidTr="001251D7">
        <w:tc>
          <w:tcPr>
            <w:tcW w:w="705" w:type="dxa"/>
          </w:tcPr>
          <w:p w14:paraId="7D4145A2" w14:textId="77777777" w:rsidR="00EC2DEE" w:rsidRPr="000E4E56" w:rsidRDefault="00EC2DEE" w:rsidP="001251D7">
            <w:pPr>
              <w:pStyle w:val="TableLeftcolumn"/>
            </w:pPr>
          </w:p>
        </w:tc>
        <w:tc>
          <w:tcPr>
            <w:tcW w:w="8200" w:type="dxa"/>
            <w:shd w:val="clear" w:color="auto" w:fill="auto"/>
            <w:vAlign w:val="center"/>
          </w:tcPr>
          <w:p w14:paraId="4C194A91"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Structures of the urinary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14E7A1E" w14:textId="77777777" w:rsidR="00EC2DEE" w:rsidRPr="00ED28EF" w:rsidRDefault="00EC2DEE" w:rsidP="001251D7">
            <w:pPr>
              <w:pStyle w:val="Tabletext"/>
              <w:rPr>
                <w:rStyle w:val="Formentry12ptopunderline"/>
              </w:rPr>
            </w:pPr>
          </w:p>
        </w:tc>
      </w:tr>
      <w:tr w:rsidR="00EC2DEE" w:rsidRPr="009F713B" w14:paraId="3F0551DC"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779EE944" w14:textId="77777777" w:rsidR="00EC2DEE" w:rsidRPr="000E4E56" w:rsidRDefault="00EC2DEE" w:rsidP="001251D7">
            <w:pPr>
              <w:pStyle w:val="TableLeftcolumn"/>
            </w:pPr>
          </w:p>
        </w:tc>
        <w:tc>
          <w:tcPr>
            <w:tcW w:w="8200" w:type="dxa"/>
            <w:shd w:val="clear" w:color="auto" w:fill="auto"/>
            <w:vAlign w:val="center"/>
          </w:tcPr>
          <w:p w14:paraId="2667C161"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Functions of the urinary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5725A76" w14:textId="77777777" w:rsidR="00EC2DEE" w:rsidRPr="00ED28EF" w:rsidRDefault="00EC2DEE" w:rsidP="001251D7">
            <w:pPr>
              <w:pStyle w:val="Tabletext"/>
              <w:rPr>
                <w:rStyle w:val="Formentry12ptopunderline"/>
              </w:rPr>
            </w:pPr>
          </w:p>
        </w:tc>
      </w:tr>
      <w:tr w:rsidR="00EC2DEE" w:rsidRPr="009F713B" w14:paraId="577C047C" w14:textId="77777777" w:rsidTr="001251D7">
        <w:tc>
          <w:tcPr>
            <w:tcW w:w="705" w:type="dxa"/>
          </w:tcPr>
          <w:p w14:paraId="4A223B77" w14:textId="77777777" w:rsidR="00EC2DEE" w:rsidRPr="000E4E56" w:rsidRDefault="00EC2DEE" w:rsidP="001251D7">
            <w:pPr>
              <w:pStyle w:val="TableLeftcolumn"/>
            </w:pPr>
          </w:p>
        </w:tc>
        <w:tc>
          <w:tcPr>
            <w:tcW w:w="8200" w:type="dxa"/>
            <w:shd w:val="clear" w:color="auto" w:fill="auto"/>
            <w:vAlign w:val="center"/>
          </w:tcPr>
          <w:p w14:paraId="1E501634" w14:textId="77777777" w:rsidR="00EC2DEE" w:rsidRPr="00900B4E" w:rsidRDefault="00EC2DEE" w:rsidP="00EC2DEE">
            <w:pPr>
              <w:pStyle w:val="Tabletext"/>
              <w:numPr>
                <w:ilvl w:val="0"/>
                <w:numId w:val="2"/>
              </w:numPr>
              <w:rPr>
                <w:rFonts w:ascii="Open Sans Light" w:hAnsi="Open Sans Light" w:cs="Open Sans Light"/>
                <w:color w:val="000000"/>
              </w:rPr>
            </w:pPr>
            <w:r w:rsidRPr="00900B4E">
              <w:rPr>
                <w:rFonts w:ascii="Open Sans Light" w:hAnsi="Open Sans Light" w:cs="Open Sans Light"/>
                <w:color w:val="000000"/>
              </w:rPr>
              <w:t>Reproductive</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17097CB" w14:textId="77777777" w:rsidR="00EC2DEE" w:rsidRPr="00ED28EF" w:rsidRDefault="00EC2DEE" w:rsidP="001251D7">
            <w:pPr>
              <w:pStyle w:val="Tabletext"/>
              <w:rPr>
                <w:rStyle w:val="Formentry12ptopunderline"/>
              </w:rPr>
            </w:pPr>
          </w:p>
        </w:tc>
      </w:tr>
      <w:tr w:rsidR="00EC2DEE" w:rsidRPr="009F713B" w14:paraId="1E01110F"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4BC4FCA9" w14:textId="77777777" w:rsidR="00EC2DEE" w:rsidRPr="000E4E56" w:rsidRDefault="00EC2DEE" w:rsidP="001251D7">
            <w:pPr>
              <w:pStyle w:val="TableLeftcolumn"/>
            </w:pPr>
          </w:p>
        </w:tc>
        <w:tc>
          <w:tcPr>
            <w:tcW w:w="8200" w:type="dxa"/>
            <w:shd w:val="clear" w:color="auto" w:fill="auto"/>
            <w:vAlign w:val="center"/>
          </w:tcPr>
          <w:p w14:paraId="5F1DCF1C"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Structures of the reproductive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59F5EB5" w14:textId="77777777" w:rsidR="00EC2DEE" w:rsidRPr="00ED28EF" w:rsidRDefault="00EC2DEE" w:rsidP="001251D7">
            <w:pPr>
              <w:pStyle w:val="Tabletext"/>
              <w:rPr>
                <w:rStyle w:val="Formentry12ptopunderline"/>
              </w:rPr>
            </w:pPr>
          </w:p>
        </w:tc>
      </w:tr>
      <w:tr w:rsidR="00EC2DEE" w:rsidRPr="009F713B" w14:paraId="0C120C36" w14:textId="77777777" w:rsidTr="001251D7">
        <w:tc>
          <w:tcPr>
            <w:tcW w:w="705" w:type="dxa"/>
          </w:tcPr>
          <w:p w14:paraId="29F834FB" w14:textId="77777777" w:rsidR="00EC2DEE" w:rsidRPr="000E4E56" w:rsidRDefault="00EC2DEE" w:rsidP="001251D7">
            <w:pPr>
              <w:pStyle w:val="TableLeftcolumn"/>
            </w:pPr>
          </w:p>
        </w:tc>
        <w:tc>
          <w:tcPr>
            <w:tcW w:w="8200" w:type="dxa"/>
            <w:shd w:val="clear" w:color="auto" w:fill="auto"/>
            <w:vAlign w:val="center"/>
          </w:tcPr>
          <w:p w14:paraId="3215546E" w14:textId="77777777" w:rsidR="00EC2DEE" w:rsidRPr="00900B4E" w:rsidRDefault="00EC2DEE" w:rsidP="00EC2DEE">
            <w:pPr>
              <w:pStyle w:val="Tabletext"/>
              <w:numPr>
                <w:ilvl w:val="1"/>
                <w:numId w:val="2"/>
              </w:numPr>
              <w:rPr>
                <w:rFonts w:ascii="Open Sans Light" w:hAnsi="Open Sans Light" w:cs="Open Sans Light"/>
                <w:color w:val="000000"/>
              </w:rPr>
            </w:pPr>
            <w:r w:rsidRPr="00900B4E">
              <w:rPr>
                <w:rFonts w:ascii="Open Sans Light" w:hAnsi="Open Sans Light" w:cs="Open Sans Light"/>
                <w:color w:val="000000"/>
              </w:rPr>
              <w:t>Functions of the reproductive system</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754D23B" w14:textId="77777777" w:rsidR="00EC2DEE" w:rsidRPr="00ED28EF" w:rsidRDefault="00EC2DEE" w:rsidP="001251D7">
            <w:pPr>
              <w:pStyle w:val="Tabletext"/>
              <w:rPr>
                <w:rStyle w:val="Formentry12ptopunderline"/>
              </w:rPr>
            </w:pPr>
          </w:p>
        </w:tc>
      </w:tr>
      <w:tr w:rsidR="00EC2DEE" w:rsidRPr="009F713B" w14:paraId="30260E71"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2B6B20F3" w14:textId="77777777" w:rsidR="00EC2DEE" w:rsidRPr="000E4E56" w:rsidRDefault="00EC2DEE" w:rsidP="001251D7">
            <w:pPr>
              <w:pStyle w:val="TableLeftcolumn"/>
            </w:pPr>
            <w:r>
              <w:t>2.2</w:t>
            </w:r>
          </w:p>
        </w:tc>
        <w:tc>
          <w:tcPr>
            <w:tcW w:w="8200" w:type="dxa"/>
            <w:shd w:val="clear" w:color="auto" w:fill="auto"/>
            <w:vAlign w:val="center"/>
          </w:tcPr>
          <w:p w14:paraId="47DBDFFF" w14:textId="77777777" w:rsidR="00EC2DEE" w:rsidRPr="00900B4E" w:rsidRDefault="00EC2DEE" w:rsidP="001251D7">
            <w:pPr>
              <w:rPr>
                <w:sz w:val="20"/>
                <w:szCs w:val="20"/>
              </w:rPr>
            </w:pPr>
            <w:r w:rsidRPr="00900B4E">
              <w:rPr>
                <w:sz w:val="20"/>
                <w:szCs w:val="20"/>
              </w:rPr>
              <w:t>Diseases and Disorders - Describe etiology, pathology, diagnosis, treatment, and prevention of common diseases and disorders, including but not limited to the following:</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92D0BAF" w14:textId="77777777" w:rsidR="00EC2DEE" w:rsidRPr="00ED28EF" w:rsidRDefault="00EC2DEE" w:rsidP="001251D7">
            <w:pPr>
              <w:pStyle w:val="Tabletext"/>
              <w:rPr>
                <w:rStyle w:val="Formentry12ptopunderline"/>
              </w:rPr>
            </w:pPr>
          </w:p>
        </w:tc>
      </w:tr>
      <w:tr w:rsidR="00EC2DEE" w:rsidRPr="009F713B" w14:paraId="53C566AE" w14:textId="77777777" w:rsidTr="001251D7">
        <w:tc>
          <w:tcPr>
            <w:tcW w:w="705" w:type="dxa"/>
          </w:tcPr>
          <w:p w14:paraId="3F04E509" w14:textId="77777777" w:rsidR="00EC2DEE" w:rsidRDefault="00EC2DEE" w:rsidP="001251D7">
            <w:pPr>
              <w:pStyle w:val="TableLeftcolumn"/>
            </w:pPr>
          </w:p>
        </w:tc>
        <w:tc>
          <w:tcPr>
            <w:tcW w:w="8200" w:type="dxa"/>
            <w:shd w:val="clear" w:color="auto" w:fill="auto"/>
            <w:vAlign w:val="center"/>
          </w:tcPr>
          <w:p w14:paraId="39D357E5"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Anxiety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7BDFCCEC" w14:textId="77777777" w:rsidR="00EC2DEE" w:rsidRPr="00ED28EF" w:rsidRDefault="00EC2DEE" w:rsidP="001251D7">
            <w:pPr>
              <w:pStyle w:val="Tabletext"/>
              <w:rPr>
                <w:rStyle w:val="Formentry12ptopunderline"/>
              </w:rPr>
            </w:pPr>
          </w:p>
        </w:tc>
      </w:tr>
      <w:tr w:rsidR="00EC2DEE" w:rsidRPr="009F713B" w14:paraId="0DBCD636"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5700FF3F" w14:textId="77777777" w:rsidR="00EC2DEE" w:rsidRDefault="00EC2DEE" w:rsidP="001251D7">
            <w:pPr>
              <w:pStyle w:val="TableLeftcolumn"/>
            </w:pPr>
          </w:p>
        </w:tc>
        <w:tc>
          <w:tcPr>
            <w:tcW w:w="8200" w:type="dxa"/>
            <w:shd w:val="clear" w:color="auto" w:fill="auto"/>
            <w:vAlign w:val="center"/>
          </w:tcPr>
          <w:p w14:paraId="5C4CEC27"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Arthritis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E0C6CF6" w14:textId="77777777" w:rsidR="00EC2DEE" w:rsidRPr="00ED28EF" w:rsidRDefault="00EC2DEE" w:rsidP="001251D7">
            <w:pPr>
              <w:pStyle w:val="Tabletext"/>
              <w:rPr>
                <w:rStyle w:val="Formentry12ptopunderline"/>
              </w:rPr>
            </w:pPr>
          </w:p>
        </w:tc>
      </w:tr>
      <w:tr w:rsidR="00EC2DEE" w:rsidRPr="009F713B" w14:paraId="516B9C2A" w14:textId="77777777" w:rsidTr="001251D7">
        <w:tc>
          <w:tcPr>
            <w:tcW w:w="705" w:type="dxa"/>
          </w:tcPr>
          <w:p w14:paraId="20729BFA" w14:textId="77777777" w:rsidR="00EC2DEE" w:rsidRDefault="00EC2DEE" w:rsidP="001251D7">
            <w:pPr>
              <w:pStyle w:val="TableLeftcolumn"/>
            </w:pPr>
          </w:p>
        </w:tc>
        <w:tc>
          <w:tcPr>
            <w:tcW w:w="8200" w:type="dxa"/>
            <w:shd w:val="clear" w:color="auto" w:fill="auto"/>
            <w:vAlign w:val="center"/>
          </w:tcPr>
          <w:p w14:paraId="67D68ECC"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Asthma</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D31252B" w14:textId="77777777" w:rsidR="00EC2DEE" w:rsidRPr="00ED28EF" w:rsidRDefault="00EC2DEE" w:rsidP="001251D7">
            <w:pPr>
              <w:pStyle w:val="Tabletext"/>
              <w:rPr>
                <w:rStyle w:val="Formentry12ptopunderline"/>
              </w:rPr>
            </w:pPr>
          </w:p>
        </w:tc>
      </w:tr>
      <w:tr w:rsidR="00EC2DEE" w:rsidRPr="009F713B" w14:paraId="23120D00"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2852E448" w14:textId="77777777" w:rsidR="00EC2DEE" w:rsidRDefault="00EC2DEE" w:rsidP="001251D7">
            <w:pPr>
              <w:pStyle w:val="TableLeftcolumn"/>
            </w:pPr>
          </w:p>
        </w:tc>
        <w:tc>
          <w:tcPr>
            <w:tcW w:w="8200" w:type="dxa"/>
            <w:shd w:val="clear" w:color="auto" w:fill="auto"/>
            <w:vAlign w:val="center"/>
          </w:tcPr>
          <w:p w14:paraId="0F0C5CA6"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Bipolar disorder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84B1283" w14:textId="77777777" w:rsidR="00EC2DEE" w:rsidRPr="00ED28EF" w:rsidRDefault="00EC2DEE" w:rsidP="001251D7">
            <w:pPr>
              <w:pStyle w:val="Tabletext"/>
              <w:rPr>
                <w:rStyle w:val="Formentry12ptopunderline"/>
              </w:rPr>
            </w:pPr>
          </w:p>
        </w:tc>
      </w:tr>
      <w:tr w:rsidR="00EC2DEE" w:rsidRPr="009F713B" w14:paraId="546EF7C5" w14:textId="77777777" w:rsidTr="001251D7">
        <w:tc>
          <w:tcPr>
            <w:tcW w:w="705" w:type="dxa"/>
          </w:tcPr>
          <w:p w14:paraId="06897193" w14:textId="77777777" w:rsidR="00EC2DEE" w:rsidRDefault="00EC2DEE" w:rsidP="001251D7">
            <w:pPr>
              <w:pStyle w:val="TableLeftcolumn"/>
            </w:pPr>
          </w:p>
        </w:tc>
        <w:tc>
          <w:tcPr>
            <w:tcW w:w="8200" w:type="dxa"/>
            <w:shd w:val="clear" w:color="auto" w:fill="auto"/>
            <w:vAlign w:val="center"/>
          </w:tcPr>
          <w:p w14:paraId="61D6CD32"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Cancer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88AEB3B" w14:textId="77777777" w:rsidR="00EC2DEE" w:rsidRPr="00ED28EF" w:rsidRDefault="00EC2DEE" w:rsidP="001251D7">
            <w:pPr>
              <w:pStyle w:val="Tabletext"/>
              <w:rPr>
                <w:rStyle w:val="Formentry12ptopunderline"/>
              </w:rPr>
            </w:pPr>
          </w:p>
        </w:tc>
      </w:tr>
      <w:tr w:rsidR="00EC2DEE" w:rsidRPr="009F713B" w14:paraId="02D9A830"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40242964" w14:textId="77777777" w:rsidR="00EC2DEE" w:rsidRDefault="00EC2DEE" w:rsidP="001251D7">
            <w:pPr>
              <w:pStyle w:val="TableLeftcolumn"/>
            </w:pPr>
          </w:p>
        </w:tc>
        <w:tc>
          <w:tcPr>
            <w:tcW w:w="8200" w:type="dxa"/>
            <w:shd w:val="clear" w:color="auto" w:fill="auto"/>
            <w:vAlign w:val="center"/>
          </w:tcPr>
          <w:p w14:paraId="4654BF96"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Cataracts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C46CAAA" w14:textId="77777777" w:rsidR="00EC2DEE" w:rsidRPr="00ED28EF" w:rsidRDefault="00EC2DEE" w:rsidP="001251D7">
            <w:pPr>
              <w:pStyle w:val="Tabletext"/>
              <w:rPr>
                <w:rStyle w:val="Formentry12ptopunderline"/>
              </w:rPr>
            </w:pPr>
          </w:p>
        </w:tc>
      </w:tr>
      <w:tr w:rsidR="00EC2DEE" w:rsidRPr="009F713B" w14:paraId="44C0E0BA" w14:textId="77777777" w:rsidTr="001251D7">
        <w:tc>
          <w:tcPr>
            <w:tcW w:w="705" w:type="dxa"/>
          </w:tcPr>
          <w:p w14:paraId="7315F767" w14:textId="77777777" w:rsidR="00EC2DEE" w:rsidRDefault="00EC2DEE" w:rsidP="001251D7">
            <w:pPr>
              <w:pStyle w:val="TableLeftcolumn"/>
            </w:pPr>
          </w:p>
        </w:tc>
        <w:tc>
          <w:tcPr>
            <w:tcW w:w="8200" w:type="dxa"/>
            <w:shd w:val="clear" w:color="auto" w:fill="auto"/>
            <w:vAlign w:val="center"/>
          </w:tcPr>
          <w:p w14:paraId="2CC10C94"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Concussion/Traumatic Brain Injury (TBI)</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50C5260" w14:textId="77777777" w:rsidR="00EC2DEE" w:rsidRPr="00ED28EF" w:rsidRDefault="00EC2DEE" w:rsidP="001251D7">
            <w:pPr>
              <w:pStyle w:val="Tabletext"/>
              <w:rPr>
                <w:rStyle w:val="Formentry12ptopunderline"/>
              </w:rPr>
            </w:pPr>
          </w:p>
        </w:tc>
      </w:tr>
      <w:tr w:rsidR="00EC2DEE" w:rsidRPr="009F713B" w14:paraId="2573E305"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367A0DB9" w14:textId="77777777" w:rsidR="00EC2DEE" w:rsidRDefault="00EC2DEE" w:rsidP="001251D7">
            <w:pPr>
              <w:pStyle w:val="TableLeftcolumn"/>
            </w:pPr>
          </w:p>
        </w:tc>
        <w:tc>
          <w:tcPr>
            <w:tcW w:w="8200" w:type="dxa"/>
            <w:shd w:val="clear" w:color="auto" w:fill="auto"/>
            <w:vAlign w:val="center"/>
          </w:tcPr>
          <w:p w14:paraId="036D36FF"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Cystic fibrosis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FE37E60" w14:textId="77777777" w:rsidR="00EC2DEE" w:rsidRPr="00ED28EF" w:rsidRDefault="00EC2DEE" w:rsidP="001251D7">
            <w:pPr>
              <w:pStyle w:val="Tabletext"/>
              <w:rPr>
                <w:rStyle w:val="Formentry12ptopunderline"/>
              </w:rPr>
            </w:pPr>
          </w:p>
        </w:tc>
      </w:tr>
      <w:tr w:rsidR="00EC2DEE" w:rsidRPr="009F713B" w14:paraId="47BE4A04" w14:textId="77777777" w:rsidTr="001251D7">
        <w:tc>
          <w:tcPr>
            <w:tcW w:w="705" w:type="dxa"/>
          </w:tcPr>
          <w:p w14:paraId="69D90EDB" w14:textId="77777777" w:rsidR="00EC2DEE" w:rsidRDefault="00EC2DEE" w:rsidP="001251D7">
            <w:pPr>
              <w:pStyle w:val="TableLeftcolumn"/>
            </w:pPr>
          </w:p>
        </w:tc>
        <w:tc>
          <w:tcPr>
            <w:tcW w:w="8200" w:type="dxa"/>
            <w:shd w:val="clear" w:color="auto" w:fill="auto"/>
            <w:vAlign w:val="center"/>
          </w:tcPr>
          <w:p w14:paraId="471BD1CF"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Dementia</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114CBB68" w14:textId="77777777" w:rsidR="00EC2DEE" w:rsidRPr="00ED28EF" w:rsidRDefault="00EC2DEE" w:rsidP="001251D7">
            <w:pPr>
              <w:pStyle w:val="Tabletext"/>
              <w:rPr>
                <w:rStyle w:val="Formentry12ptopunderline"/>
              </w:rPr>
            </w:pPr>
          </w:p>
        </w:tc>
      </w:tr>
      <w:tr w:rsidR="00EC2DEE" w:rsidRPr="009F713B" w14:paraId="376A2D1C"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6A2A4EFF" w14:textId="77777777" w:rsidR="00EC2DEE" w:rsidRDefault="00EC2DEE" w:rsidP="001251D7">
            <w:pPr>
              <w:pStyle w:val="TableLeftcolumn"/>
            </w:pPr>
          </w:p>
        </w:tc>
        <w:tc>
          <w:tcPr>
            <w:tcW w:w="8200" w:type="dxa"/>
            <w:shd w:val="clear" w:color="auto" w:fill="auto"/>
            <w:vAlign w:val="center"/>
          </w:tcPr>
          <w:p w14:paraId="74257AC7"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Depression</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CE424F2" w14:textId="77777777" w:rsidR="00EC2DEE" w:rsidRPr="00ED28EF" w:rsidRDefault="00EC2DEE" w:rsidP="001251D7">
            <w:pPr>
              <w:pStyle w:val="Tabletext"/>
              <w:rPr>
                <w:rStyle w:val="Formentry12ptopunderline"/>
              </w:rPr>
            </w:pPr>
          </w:p>
        </w:tc>
      </w:tr>
      <w:tr w:rsidR="00EC2DEE" w:rsidRPr="009F713B" w14:paraId="2DBA4B55" w14:textId="77777777" w:rsidTr="001251D7">
        <w:tc>
          <w:tcPr>
            <w:tcW w:w="705" w:type="dxa"/>
          </w:tcPr>
          <w:p w14:paraId="7F5152CD" w14:textId="77777777" w:rsidR="00EC2DEE" w:rsidRDefault="00EC2DEE" w:rsidP="001251D7">
            <w:pPr>
              <w:pStyle w:val="TableLeftcolumn"/>
            </w:pPr>
          </w:p>
        </w:tc>
        <w:tc>
          <w:tcPr>
            <w:tcW w:w="8200" w:type="dxa"/>
            <w:shd w:val="clear" w:color="auto" w:fill="auto"/>
            <w:vAlign w:val="center"/>
          </w:tcPr>
          <w:p w14:paraId="6DE2752F"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Diabetes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3B68FE0" w14:textId="77777777" w:rsidR="00EC2DEE" w:rsidRPr="00ED28EF" w:rsidRDefault="00EC2DEE" w:rsidP="001251D7">
            <w:pPr>
              <w:pStyle w:val="Tabletext"/>
              <w:rPr>
                <w:rStyle w:val="Formentry12ptopunderline"/>
              </w:rPr>
            </w:pPr>
          </w:p>
        </w:tc>
      </w:tr>
      <w:tr w:rsidR="00EC2DEE" w:rsidRPr="009F713B" w14:paraId="756F599C"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5EE8D63E" w14:textId="77777777" w:rsidR="00EC2DEE" w:rsidRDefault="00EC2DEE" w:rsidP="001251D7">
            <w:pPr>
              <w:pStyle w:val="TableLeftcolumn"/>
            </w:pPr>
          </w:p>
        </w:tc>
        <w:tc>
          <w:tcPr>
            <w:tcW w:w="8200" w:type="dxa"/>
            <w:shd w:val="clear" w:color="auto" w:fill="auto"/>
            <w:vAlign w:val="center"/>
          </w:tcPr>
          <w:p w14:paraId="256FE49D"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Gastric ulcer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0A21794" w14:textId="77777777" w:rsidR="00EC2DEE" w:rsidRPr="00ED28EF" w:rsidRDefault="00EC2DEE" w:rsidP="001251D7">
            <w:pPr>
              <w:pStyle w:val="Tabletext"/>
              <w:rPr>
                <w:rStyle w:val="Formentry12ptopunderline"/>
              </w:rPr>
            </w:pPr>
          </w:p>
        </w:tc>
      </w:tr>
      <w:tr w:rsidR="00EC2DEE" w:rsidRPr="009F713B" w14:paraId="3AF80BBE" w14:textId="77777777" w:rsidTr="001251D7">
        <w:tc>
          <w:tcPr>
            <w:tcW w:w="705" w:type="dxa"/>
          </w:tcPr>
          <w:p w14:paraId="4BCDB580" w14:textId="77777777" w:rsidR="00EC2DEE" w:rsidRDefault="00EC2DEE" w:rsidP="001251D7">
            <w:pPr>
              <w:pStyle w:val="TableLeftcolumn"/>
            </w:pPr>
          </w:p>
        </w:tc>
        <w:tc>
          <w:tcPr>
            <w:tcW w:w="8200" w:type="dxa"/>
            <w:shd w:val="clear" w:color="auto" w:fill="auto"/>
            <w:vAlign w:val="center"/>
          </w:tcPr>
          <w:p w14:paraId="2DB8C4D8"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Hepatitis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2464680A" w14:textId="77777777" w:rsidR="00EC2DEE" w:rsidRPr="00ED28EF" w:rsidRDefault="00EC2DEE" w:rsidP="001251D7">
            <w:pPr>
              <w:pStyle w:val="Tabletext"/>
              <w:rPr>
                <w:rStyle w:val="Formentry12ptopunderline"/>
              </w:rPr>
            </w:pPr>
          </w:p>
        </w:tc>
      </w:tr>
      <w:tr w:rsidR="00EC2DEE" w:rsidRPr="009F713B" w14:paraId="5BCB5879"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58E75622" w14:textId="77777777" w:rsidR="00EC2DEE" w:rsidRDefault="00EC2DEE" w:rsidP="001251D7">
            <w:pPr>
              <w:pStyle w:val="TableLeftcolumn"/>
            </w:pPr>
          </w:p>
        </w:tc>
        <w:tc>
          <w:tcPr>
            <w:tcW w:w="8200" w:type="dxa"/>
            <w:shd w:val="clear" w:color="auto" w:fill="auto"/>
            <w:vAlign w:val="center"/>
          </w:tcPr>
          <w:p w14:paraId="3DE03596"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Hypertension</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D749029" w14:textId="77777777" w:rsidR="00EC2DEE" w:rsidRPr="00ED28EF" w:rsidRDefault="00EC2DEE" w:rsidP="001251D7">
            <w:pPr>
              <w:pStyle w:val="Tabletext"/>
              <w:rPr>
                <w:rStyle w:val="Formentry12ptopunderline"/>
              </w:rPr>
            </w:pPr>
          </w:p>
        </w:tc>
      </w:tr>
      <w:tr w:rsidR="00EC2DEE" w:rsidRPr="009F713B" w14:paraId="112A984E" w14:textId="77777777" w:rsidTr="001251D7">
        <w:tc>
          <w:tcPr>
            <w:tcW w:w="705" w:type="dxa"/>
          </w:tcPr>
          <w:p w14:paraId="230E0329" w14:textId="77777777" w:rsidR="00EC2DEE" w:rsidRDefault="00EC2DEE" w:rsidP="001251D7">
            <w:pPr>
              <w:pStyle w:val="TableLeftcolumn"/>
            </w:pPr>
          </w:p>
        </w:tc>
        <w:tc>
          <w:tcPr>
            <w:tcW w:w="8200" w:type="dxa"/>
            <w:shd w:val="clear" w:color="auto" w:fill="auto"/>
            <w:vAlign w:val="center"/>
          </w:tcPr>
          <w:p w14:paraId="6B9BF044"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Melanoma</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85D5FA1" w14:textId="77777777" w:rsidR="00EC2DEE" w:rsidRPr="00ED28EF" w:rsidRDefault="00EC2DEE" w:rsidP="001251D7">
            <w:pPr>
              <w:pStyle w:val="Tabletext"/>
              <w:rPr>
                <w:rStyle w:val="Formentry12ptopunderline"/>
              </w:rPr>
            </w:pPr>
          </w:p>
        </w:tc>
      </w:tr>
      <w:tr w:rsidR="00EC2DEE" w:rsidRPr="009F713B" w14:paraId="4320491D"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2A21A2A2" w14:textId="77777777" w:rsidR="00EC2DEE" w:rsidRDefault="00EC2DEE" w:rsidP="001251D7">
            <w:pPr>
              <w:pStyle w:val="TableLeftcolumn"/>
            </w:pPr>
          </w:p>
        </w:tc>
        <w:tc>
          <w:tcPr>
            <w:tcW w:w="8200" w:type="dxa"/>
            <w:shd w:val="clear" w:color="auto" w:fill="auto"/>
            <w:vAlign w:val="center"/>
          </w:tcPr>
          <w:p w14:paraId="6768E077"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Muscular Dystrophy</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D78173D" w14:textId="77777777" w:rsidR="00EC2DEE" w:rsidRPr="00ED28EF" w:rsidRDefault="00EC2DEE" w:rsidP="001251D7">
            <w:pPr>
              <w:pStyle w:val="Tabletext"/>
              <w:rPr>
                <w:rStyle w:val="Formentry12ptopunderline"/>
              </w:rPr>
            </w:pPr>
          </w:p>
        </w:tc>
      </w:tr>
      <w:tr w:rsidR="00EC2DEE" w:rsidRPr="009F713B" w14:paraId="14599D7A" w14:textId="77777777" w:rsidTr="001251D7">
        <w:tc>
          <w:tcPr>
            <w:tcW w:w="705" w:type="dxa"/>
          </w:tcPr>
          <w:p w14:paraId="48A1C217" w14:textId="77777777" w:rsidR="00EC2DEE" w:rsidRDefault="00EC2DEE" w:rsidP="001251D7">
            <w:pPr>
              <w:pStyle w:val="TableLeftcolumn"/>
            </w:pPr>
          </w:p>
        </w:tc>
        <w:tc>
          <w:tcPr>
            <w:tcW w:w="8200" w:type="dxa"/>
            <w:shd w:val="clear" w:color="auto" w:fill="auto"/>
            <w:vAlign w:val="center"/>
          </w:tcPr>
          <w:p w14:paraId="009FBD0F"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Myocardial Infarction</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0B248D9E" w14:textId="77777777" w:rsidR="00EC2DEE" w:rsidRPr="00ED28EF" w:rsidRDefault="00EC2DEE" w:rsidP="001251D7">
            <w:pPr>
              <w:pStyle w:val="Tabletext"/>
              <w:rPr>
                <w:rStyle w:val="Formentry12ptopunderline"/>
              </w:rPr>
            </w:pPr>
          </w:p>
        </w:tc>
      </w:tr>
      <w:tr w:rsidR="00EC2DEE" w:rsidRPr="009F713B" w14:paraId="6ECFF758"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4CFAFD57" w14:textId="77777777" w:rsidR="00EC2DEE" w:rsidRDefault="00EC2DEE" w:rsidP="001251D7">
            <w:pPr>
              <w:pStyle w:val="TableLeftcolumn"/>
            </w:pPr>
          </w:p>
        </w:tc>
        <w:tc>
          <w:tcPr>
            <w:tcW w:w="8200" w:type="dxa"/>
            <w:shd w:val="clear" w:color="auto" w:fill="auto"/>
            <w:vAlign w:val="center"/>
          </w:tcPr>
          <w:p w14:paraId="53D5D4A6"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Sexually Transmitted Infection (STI)</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4D4BC4F6" w14:textId="77777777" w:rsidR="00EC2DEE" w:rsidRPr="00ED28EF" w:rsidRDefault="00EC2DEE" w:rsidP="001251D7">
            <w:pPr>
              <w:pStyle w:val="Tabletext"/>
              <w:rPr>
                <w:rStyle w:val="Formentry12ptopunderline"/>
              </w:rPr>
            </w:pPr>
          </w:p>
        </w:tc>
      </w:tr>
      <w:tr w:rsidR="00EC2DEE" w:rsidRPr="009F713B" w14:paraId="6A9DF1BE" w14:textId="77777777" w:rsidTr="001251D7">
        <w:tc>
          <w:tcPr>
            <w:tcW w:w="705" w:type="dxa"/>
          </w:tcPr>
          <w:p w14:paraId="3B50CCFA" w14:textId="77777777" w:rsidR="00EC2DEE" w:rsidRDefault="00EC2DEE" w:rsidP="001251D7">
            <w:pPr>
              <w:pStyle w:val="TableLeftcolumn"/>
            </w:pPr>
          </w:p>
        </w:tc>
        <w:tc>
          <w:tcPr>
            <w:tcW w:w="8200" w:type="dxa"/>
            <w:shd w:val="clear" w:color="auto" w:fill="auto"/>
            <w:vAlign w:val="center"/>
          </w:tcPr>
          <w:p w14:paraId="25D45CC7"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Stroke/Cardiovascular Accident (CVA)</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EF7FC7B" w14:textId="77777777" w:rsidR="00EC2DEE" w:rsidRPr="00ED28EF" w:rsidRDefault="00EC2DEE" w:rsidP="001251D7">
            <w:pPr>
              <w:pStyle w:val="Tabletext"/>
              <w:rPr>
                <w:rStyle w:val="Formentry12ptopunderline"/>
              </w:rPr>
            </w:pPr>
          </w:p>
        </w:tc>
      </w:tr>
      <w:tr w:rsidR="00EC2DEE" w:rsidRPr="009F713B" w14:paraId="2878D402"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484FF7EA" w14:textId="77777777" w:rsidR="00EC2DEE" w:rsidRDefault="00EC2DEE" w:rsidP="001251D7">
            <w:pPr>
              <w:pStyle w:val="TableLeftcolumn"/>
            </w:pPr>
          </w:p>
        </w:tc>
        <w:tc>
          <w:tcPr>
            <w:tcW w:w="8200" w:type="dxa"/>
            <w:shd w:val="clear" w:color="auto" w:fill="auto"/>
            <w:vAlign w:val="center"/>
          </w:tcPr>
          <w:p w14:paraId="3EE6A972"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Tuberculosis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31FF414C" w14:textId="77777777" w:rsidR="00EC2DEE" w:rsidRPr="00ED28EF" w:rsidRDefault="00EC2DEE" w:rsidP="001251D7">
            <w:pPr>
              <w:pStyle w:val="Tabletext"/>
              <w:rPr>
                <w:rStyle w:val="Formentry12ptopunderline"/>
              </w:rPr>
            </w:pPr>
          </w:p>
        </w:tc>
      </w:tr>
      <w:tr w:rsidR="00EC2DEE" w:rsidRPr="009F713B" w14:paraId="60BA91D9" w14:textId="77777777" w:rsidTr="001251D7">
        <w:tc>
          <w:tcPr>
            <w:tcW w:w="705" w:type="dxa"/>
          </w:tcPr>
          <w:p w14:paraId="3E6A0A92" w14:textId="77777777" w:rsidR="00EC2DEE" w:rsidRDefault="00EC2DEE" w:rsidP="001251D7">
            <w:pPr>
              <w:pStyle w:val="TableLeftcolumn"/>
            </w:pPr>
          </w:p>
        </w:tc>
        <w:tc>
          <w:tcPr>
            <w:tcW w:w="8200" w:type="dxa"/>
            <w:shd w:val="clear" w:color="auto" w:fill="auto"/>
            <w:vAlign w:val="center"/>
          </w:tcPr>
          <w:p w14:paraId="05246593" w14:textId="77777777" w:rsidR="00EC2DEE" w:rsidRPr="001500C7" w:rsidRDefault="00EC2DEE" w:rsidP="00EC2DEE">
            <w:pPr>
              <w:pStyle w:val="ListParagraph"/>
              <w:numPr>
                <w:ilvl w:val="0"/>
                <w:numId w:val="3"/>
              </w:numPr>
              <w:spacing w:line="240" w:lineRule="auto"/>
              <w:rPr>
                <w:sz w:val="20"/>
                <w:szCs w:val="20"/>
              </w:rPr>
            </w:pPr>
            <w:r w:rsidRPr="001500C7">
              <w:rPr>
                <w:sz w:val="20"/>
                <w:szCs w:val="20"/>
              </w:rPr>
              <w:t>Urinary Tract Infection (UTI)</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60596668" w14:textId="77777777" w:rsidR="00EC2DEE" w:rsidRPr="00ED28EF" w:rsidRDefault="00EC2DEE" w:rsidP="001251D7">
            <w:pPr>
              <w:pStyle w:val="Tabletext"/>
              <w:rPr>
                <w:rStyle w:val="Formentry12ptopunderline"/>
              </w:rPr>
            </w:pPr>
          </w:p>
        </w:tc>
      </w:tr>
      <w:tr w:rsidR="00EC2DEE" w:rsidRPr="009F713B" w14:paraId="0A25DC02"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707A2B83" w14:textId="77777777" w:rsidR="00EC2DEE" w:rsidRDefault="00EC2DEE" w:rsidP="001251D7">
            <w:pPr>
              <w:pStyle w:val="TableLeftcolumn"/>
            </w:pPr>
            <w:r>
              <w:t>2.3</w:t>
            </w:r>
          </w:p>
        </w:tc>
        <w:tc>
          <w:tcPr>
            <w:tcW w:w="8200" w:type="dxa"/>
            <w:shd w:val="clear" w:color="auto" w:fill="auto"/>
            <w:vAlign w:val="center"/>
          </w:tcPr>
          <w:p w14:paraId="19E44032" w14:textId="77777777" w:rsidR="00EC2DEE" w:rsidRPr="001500C7" w:rsidRDefault="00EC2DEE" w:rsidP="001251D7">
            <w:pPr>
              <w:tabs>
                <w:tab w:val="left" w:pos="630"/>
              </w:tabs>
              <w:rPr>
                <w:sz w:val="20"/>
                <w:szCs w:val="20"/>
              </w:rPr>
            </w:pPr>
            <w:r w:rsidRPr="001500C7">
              <w:rPr>
                <w:sz w:val="20"/>
                <w:szCs w:val="20"/>
              </w:rPr>
              <w:t>Medical Mathematics – Demonstrate the ability to analyze diagrams, charts, graphs, and tables to interpret healthcare results.</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single" w:sz="8" w:space="0" w:color="auto"/>
            </w:tcBorders>
            <w:vAlign w:val="bottom"/>
          </w:tcPr>
          <w:p w14:paraId="647F7E87" w14:textId="77777777" w:rsidR="00EC2DEE" w:rsidRPr="00ED28EF" w:rsidRDefault="00EC2DEE" w:rsidP="001251D7">
            <w:pPr>
              <w:pStyle w:val="Tabletext"/>
              <w:rPr>
                <w:rStyle w:val="Formentry12ptopunderline"/>
              </w:rPr>
            </w:pPr>
          </w:p>
        </w:tc>
      </w:tr>
    </w:tbl>
    <w:p w14:paraId="20762A80" w14:textId="192CF214" w:rsidR="00EC2DEE" w:rsidRPr="00047F95" w:rsidRDefault="00EC2DEE" w:rsidP="00EC2DEE">
      <w:pPr>
        <w:pStyle w:val="Heading2"/>
      </w:pPr>
      <w:r w:rsidRPr="006222D6">
        <w:t>Benchmark</w:t>
      </w:r>
      <w:r>
        <w:t xml:space="preserve"> </w:t>
      </w:r>
      <w:r w:rsidRPr="00E8027C">
        <w:t>3</w:t>
      </w:r>
      <w:r>
        <w:t xml:space="preserve">: </w:t>
      </w:r>
      <w:sdt>
        <w:sdtPr>
          <w:id w:val="594296775"/>
          <w:placeholder>
            <w:docPart w:val="7A8DA255045840E2B22343F7F343B839"/>
          </w:placeholder>
        </w:sdtPr>
        <w:sdtEndPr/>
        <w:sdtContent>
          <w:r w:rsidRPr="00EC2DEE">
            <w:rPr>
              <w:b/>
            </w:rPr>
            <w:t>Systems</w:t>
          </w:r>
          <w:r w:rsidRPr="00EC2DEE">
            <w:t xml:space="preserve"> – Identify how key systems affect services performed and quality care.</w:t>
          </w:r>
        </w:sdtContent>
      </w:sdt>
    </w:p>
    <w:p w14:paraId="70494371" w14:textId="77777777" w:rsidR="00EC2DEE" w:rsidRDefault="00EC2DEE" w:rsidP="00EC2DEE">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EC2DEE" w:rsidRPr="00A934AD" w14:paraId="62326E8F"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20" w:type="dxa"/>
          </w:tcPr>
          <w:p w14:paraId="45AD492D" w14:textId="77777777" w:rsidR="00EC2DEE" w:rsidRPr="00A934AD" w:rsidRDefault="00EC2DEE" w:rsidP="001251D7">
            <w:pPr>
              <w:pStyle w:val="TableHeader"/>
              <w:jc w:val="right"/>
              <w:rPr>
                <w:b/>
                <w:bCs/>
              </w:rPr>
            </w:pPr>
            <w:r w:rsidRPr="00A934AD">
              <w:rPr>
                <w:b/>
                <w:bCs/>
              </w:rPr>
              <w:t>#</w:t>
            </w:r>
          </w:p>
        </w:tc>
        <w:tc>
          <w:tcPr>
            <w:tcW w:w="8194" w:type="dxa"/>
          </w:tcPr>
          <w:p w14:paraId="23DD1865" w14:textId="77777777" w:rsidR="00EC2DEE" w:rsidRPr="00A934AD" w:rsidRDefault="00EC2DEE" w:rsidP="001251D7">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3FD9462" w14:textId="77777777" w:rsidR="00EC2DEE" w:rsidRPr="00A934AD" w:rsidRDefault="00EC2DEE" w:rsidP="001251D7">
            <w:pPr>
              <w:pStyle w:val="TableHeader"/>
              <w:rPr>
                <w:b/>
                <w:bCs/>
              </w:rPr>
            </w:pPr>
            <w:r w:rsidRPr="00A934AD">
              <w:rPr>
                <w:b/>
                <w:bCs/>
              </w:rPr>
              <w:t>RATING</w:t>
            </w:r>
          </w:p>
        </w:tc>
      </w:tr>
      <w:tr w:rsidR="00EC2DEE" w:rsidRPr="009F713B" w14:paraId="7C2E2852"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3C840A3" w14:textId="77777777" w:rsidR="00EC2DEE" w:rsidRPr="00A04D82" w:rsidRDefault="00EC2DEE" w:rsidP="001251D7">
            <w:pPr>
              <w:pStyle w:val="TableLeftcolumn"/>
            </w:pPr>
            <w:r w:rsidRPr="00A04D82">
              <w:t>3.1</w:t>
            </w:r>
          </w:p>
        </w:tc>
        <w:tc>
          <w:tcPr>
            <w:tcW w:w="8194" w:type="dxa"/>
            <w:vAlign w:val="center"/>
          </w:tcPr>
          <w:p w14:paraId="74647B23" w14:textId="0F0E8859" w:rsidR="00EC2DEE" w:rsidRPr="00D53139" w:rsidRDefault="00EC2DEE" w:rsidP="001251D7">
            <w:pPr>
              <w:pStyle w:val="NoSpacing"/>
            </w:pPr>
            <w:r w:rsidRPr="00EC2DEE">
              <w:t>Differentiate healthcare delivery systems and healthcare related agencies.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4DD4EA52" w14:textId="77777777" w:rsidR="00EC2DEE" w:rsidRPr="00ED28EF" w:rsidRDefault="00EC2DEE" w:rsidP="001251D7">
            <w:pPr>
              <w:pStyle w:val="Tabletext"/>
              <w:rPr>
                <w:rStyle w:val="Formentry12ptopunderline"/>
              </w:rPr>
            </w:pPr>
          </w:p>
        </w:tc>
      </w:tr>
      <w:tr w:rsidR="00EC2DEE" w:rsidRPr="009F713B" w14:paraId="66777C62" w14:textId="77777777" w:rsidTr="001251D7">
        <w:trPr>
          <w:trHeight w:val="20"/>
        </w:trPr>
        <w:tc>
          <w:tcPr>
            <w:tcW w:w="720" w:type="dxa"/>
          </w:tcPr>
          <w:p w14:paraId="61AA1FBD" w14:textId="77777777" w:rsidR="00EC2DEE" w:rsidRPr="00A04D82" w:rsidRDefault="00EC2DEE" w:rsidP="001251D7">
            <w:pPr>
              <w:pStyle w:val="TableLeftcolumn"/>
            </w:pPr>
          </w:p>
        </w:tc>
        <w:tc>
          <w:tcPr>
            <w:tcW w:w="8194" w:type="dxa"/>
            <w:vAlign w:val="center"/>
          </w:tcPr>
          <w:p w14:paraId="569082AE" w14:textId="7B012E06" w:rsidR="00EC2DEE" w:rsidRPr="00EC2DEE" w:rsidRDefault="00EC2DEE" w:rsidP="00E808EE">
            <w:pPr>
              <w:pStyle w:val="NoSpacing"/>
              <w:numPr>
                <w:ilvl w:val="0"/>
                <w:numId w:val="5"/>
              </w:numPr>
            </w:pPr>
            <w:r w:rsidRPr="00EC2DEE">
              <w:t>Types of practice settings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00F23212" w14:textId="77777777" w:rsidR="00EC2DEE" w:rsidRPr="00ED28EF" w:rsidRDefault="00EC2DEE" w:rsidP="001251D7">
            <w:pPr>
              <w:pStyle w:val="Tabletext"/>
              <w:rPr>
                <w:rStyle w:val="Formentry12ptopunderline"/>
              </w:rPr>
            </w:pPr>
          </w:p>
        </w:tc>
      </w:tr>
      <w:tr w:rsidR="00EC2DEE" w:rsidRPr="009F713B" w14:paraId="40433C91"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DB5C8E" w14:textId="77777777" w:rsidR="00EC2DEE" w:rsidRPr="00A04D82" w:rsidRDefault="00EC2DEE" w:rsidP="001251D7">
            <w:pPr>
              <w:pStyle w:val="TableLeftcolumn"/>
            </w:pPr>
          </w:p>
        </w:tc>
        <w:tc>
          <w:tcPr>
            <w:tcW w:w="8194" w:type="dxa"/>
            <w:vAlign w:val="center"/>
          </w:tcPr>
          <w:p w14:paraId="4E7AAE3E" w14:textId="17A7B185" w:rsidR="00EC2DEE" w:rsidRPr="00EC2DEE" w:rsidRDefault="00EC2DEE" w:rsidP="00E808EE">
            <w:pPr>
              <w:pStyle w:val="NoSpacing"/>
              <w:numPr>
                <w:ilvl w:val="1"/>
                <w:numId w:val="5"/>
              </w:numPr>
            </w:pPr>
            <w:r>
              <w:t>Acute care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37B67A0" w14:textId="77777777" w:rsidR="00EC2DEE" w:rsidRPr="00ED28EF" w:rsidRDefault="00EC2DEE" w:rsidP="001251D7">
            <w:pPr>
              <w:pStyle w:val="Tabletext"/>
              <w:rPr>
                <w:rStyle w:val="Formentry12ptopunderline"/>
              </w:rPr>
            </w:pPr>
          </w:p>
        </w:tc>
      </w:tr>
      <w:tr w:rsidR="00EC2DEE" w:rsidRPr="009F713B" w14:paraId="125A1AB4" w14:textId="77777777" w:rsidTr="001251D7">
        <w:trPr>
          <w:trHeight w:val="20"/>
        </w:trPr>
        <w:tc>
          <w:tcPr>
            <w:tcW w:w="720" w:type="dxa"/>
          </w:tcPr>
          <w:p w14:paraId="53D80B7D" w14:textId="77777777" w:rsidR="00EC2DEE" w:rsidRPr="00A04D82" w:rsidRDefault="00EC2DEE" w:rsidP="001251D7">
            <w:pPr>
              <w:pStyle w:val="TableLeftcolumn"/>
            </w:pPr>
          </w:p>
        </w:tc>
        <w:tc>
          <w:tcPr>
            <w:tcW w:w="8194" w:type="dxa"/>
            <w:vAlign w:val="center"/>
          </w:tcPr>
          <w:p w14:paraId="223D906E" w14:textId="3B10B99D" w:rsidR="00EC2DEE" w:rsidRPr="00EC2DEE" w:rsidRDefault="00EC2DEE" w:rsidP="00E808EE">
            <w:pPr>
              <w:pStyle w:val="NoSpacing"/>
              <w:numPr>
                <w:ilvl w:val="1"/>
                <w:numId w:val="5"/>
              </w:numPr>
            </w:pPr>
            <w:r>
              <w:t>Ambulatory care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2EDA9385" w14:textId="77777777" w:rsidR="00EC2DEE" w:rsidRPr="00ED28EF" w:rsidRDefault="00EC2DEE" w:rsidP="001251D7">
            <w:pPr>
              <w:pStyle w:val="Tabletext"/>
              <w:rPr>
                <w:rStyle w:val="Formentry12ptopunderline"/>
              </w:rPr>
            </w:pPr>
          </w:p>
        </w:tc>
      </w:tr>
      <w:tr w:rsidR="00EC2DEE" w:rsidRPr="009F713B" w14:paraId="202BFBAF"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C683A9F" w14:textId="77777777" w:rsidR="00EC2DEE" w:rsidRPr="00A04D82" w:rsidRDefault="00EC2DEE" w:rsidP="001251D7">
            <w:pPr>
              <w:pStyle w:val="TableLeftcolumn"/>
            </w:pPr>
          </w:p>
        </w:tc>
        <w:tc>
          <w:tcPr>
            <w:tcW w:w="8194" w:type="dxa"/>
            <w:vAlign w:val="center"/>
          </w:tcPr>
          <w:p w14:paraId="159DA395" w14:textId="2F55DC8E" w:rsidR="00EC2DEE" w:rsidRPr="00EC2DEE" w:rsidRDefault="00EC2DEE" w:rsidP="00E808EE">
            <w:pPr>
              <w:pStyle w:val="NoSpacing"/>
              <w:numPr>
                <w:ilvl w:val="1"/>
                <w:numId w:val="5"/>
              </w:numPr>
            </w:pPr>
            <w:r>
              <w:t>Behavioral and mental health services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B9938FC" w14:textId="77777777" w:rsidR="00EC2DEE" w:rsidRPr="00ED28EF" w:rsidRDefault="00EC2DEE" w:rsidP="001251D7">
            <w:pPr>
              <w:pStyle w:val="Tabletext"/>
              <w:rPr>
                <w:rStyle w:val="Formentry12ptopunderline"/>
              </w:rPr>
            </w:pPr>
          </w:p>
        </w:tc>
      </w:tr>
      <w:tr w:rsidR="00EC2DEE" w:rsidRPr="009F713B" w14:paraId="3BE99911" w14:textId="77777777" w:rsidTr="001251D7">
        <w:trPr>
          <w:trHeight w:val="20"/>
        </w:trPr>
        <w:tc>
          <w:tcPr>
            <w:tcW w:w="720" w:type="dxa"/>
          </w:tcPr>
          <w:p w14:paraId="66992484" w14:textId="77777777" w:rsidR="00EC2DEE" w:rsidRPr="00A04D82" w:rsidRDefault="00EC2DEE" w:rsidP="001251D7">
            <w:pPr>
              <w:pStyle w:val="TableLeftcolumn"/>
            </w:pPr>
          </w:p>
        </w:tc>
        <w:tc>
          <w:tcPr>
            <w:tcW w:w="8194" w:type="dxa"/>
            <w:vAlign w:val="center"/>
          </w:tcPr>
          <w:p w14:paraId="1C1AC9CD" w14:textId="6E1CD99E" w:rsidR="00EC2DEE" w:rsidRPr="00EC2DEE" w:rsidRDefault="00EC2DEE" w:rsidP="00E808EE">
            <w:pPr>
              <w:pStyle w:val="NoSpacing"/>
              <w:numPr>
                <w:ilvl w:val="1"/>
                <w:numId w:val="5"/>
              </w:numPr>
            </w:pPr>
            <w:r>
              <w:t>Home care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ABC7BE3" w14:textId="77777777" w:rsidR="00EC2DEE" w:rsidRPr="00ED28EF" w:rsidRDefault="00EC2DEE" w:rsidP="001251D7">
            <w:pPr>
              <w:pStyle w:val="Tabletext"/>
              <w:rPr>
                <w:rStyle w:val="Formentry12ptopunderline"/>
              </w:rPr>
            </w:pPr>
          </w:p>
        </w:tc>
      </w:tr>
      <w:tr w:rsidR="00EC2DEE" w:rsidRPr="009F713B" w14:paraId="0450E3BC"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33F2250" w14:textId="77777777" w:rsidR="00EC2DEE" w:rsidRPr="00A04D82" w:rsidRDefault="00EC2DEE" w:rsidP="001251D7">
            <w:pPr>
              <w:pStyle w:val="TableLeftcolumn"/>
            </w:pPr>
          </w:p>
        </w:tc>
        <w:tc>
          <w:tcPr>
            <w:tcW w:w="8194" w:type="dxa"/>
            <w:vAlign w:val="center"/>
          </w:tcPr>
          <w:p w14:paraId="18141688" w14:textId="0A325939" w:rsidR="00EC2DEE" w:rsidRPr="00EC2DEE" w:rsidRDefault="00EC2DEE" w:rsidP="00E808EE">
            <w:pPr>
              <w:pStyle w:val="NoSpacing"/>
              <w:numPr>
                <w:ilvl w:val="1"/>
                <w:numId w:val="5"/>
              </w:numPr>
            </w:pPr>
            <w:r>
              <w:t>Long-term care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5B10D1D" w14:textId="77777777" w:rsidR="00EC2DEE" w:rsidRPr="00ED28EF" w:rsidRDefault="00EC2DEE" w:rsidP="001251D7">
            <w:pPr>
              <w:pStyle w:val="Tabletext"/>
              <w:rPr>
                <w:rStyle w:val="Formentry12ptopunderline"/>
              </w:rPr>
            </w:pPr>
          </w:p>
        </w:tc>
      </w:tr>
      <w:tr w:rsidR="00EC2DEE" w:rsidRPr="009F713B" w14:paraId="54F73620" w14:textId="77777777" w:rsidTr="001251D7">
        <w:trPr>
          <w:trHeight w:val="20"/>
        </w:trPr>
        <w:tc>
          <w:tcPr>
            <w:tcW w:w="720" w:type="dxa"/>
          </w:tcPr>
          <w:p w14:paraId="2D024870" w14:textId="77777777" w:rsidR="00EC2DEE" w:rsidRPr="00A04D82" w:rsidRDefault="00EC2DEE" w:rsidP="001251D7">
            <w:pPr>
              <w:pStyle w:val="TableLeftcolumn"/>
            </w:pPr>
          </w:p>
        </w:tc>
        <w:tc>
          <w:tcPr>
            <w:tcW w:w="8194" w:type="dxa"/>
            <w:vAlign w:val="center"/>
          </w:tcPr>
          <w:p w14:paraId="4BA1B46C" w14:textId="6BE7F1E2" w:rsidR="00EC2DEE" w:rsidRPr="00EC2DEE" w:rsidRDefault="00EC2DEE" w:rsidP="00E808EE">
            <w:pPr>
              <w:pStyle w:val="NoSpacing"/>
              <w:numPr>
                <w:ilvl w:val="1"/>
                <w:numId w:val="5"/>
              </w:numPr>
            </w:pPr>
            <w:r>
              <w:t>Medical and dental practices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59374DE" w14:textId="77777777" w:rsidR="00EC2DEE" w:rsidRPr="00ED28EF" w:rsidRDefault="00EC2DEE" w:rsidP="001251D7">
            <w:pPr>
              <w:pStyle w:val="Tabletext"/>
              <w:rPr>
                <w:rStyle w:val="Formentry12ptopunderline"/>
              </w:rPr>
            </w:pPr>
          </w:p>
        </w:tc>
      </w:tr>
      <w:tr w:rsidR="00EC2DEE" w:rsidRPr="009F713B" w14:paraId="0225A039"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A6711DC" w14:textId="77777777" w:rsidR="00EC2DEE" w:rsidRPr="00A04D82" w:rsidRDefault="00EC2DEE" w:rsidP="001251D7">
            <w:pPr>
              <w:pStyle w:val="TableLeftcolumn"/>
            </w:pPr>
          </w:p>
        </w:tc>
        <w:tc>
          <w:tcPr>
            <w:tcW w:w="8194" w:type="dxa"/>
            <w:vAlign w:val="center"/>
          </w:tcPr>
          <w:p w14:paraId="5F252F2A" w14:textId="113FEB37" w:rsidR="00EC2DEE" w:rsidRPr="00EC2DEE" w:rsidRDefault="00EC2DEE" w:rsidP="00E808EE">
            <w:pPr>
              <w:pStyle w:val="NoSpacing"/>
              <w:numPr>
                <w:ilvl w:val="0"/>
                <w:numId w:val="5"/>
              </w:numPr>
            </w:pPr>
            <w:r>
              <w:t>Government agencies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08F3D0B" w14:textId="77777777" w:rsidR="00EC2DEE" w:rsidRPr="00ED28EF" w:rsidRDefault="00EC2DEE" w:rsidP="001251D7">
            <w:pPr>
              <w:pStyle w:val="Tabletext"/>
              <w:rPr>
                <w:rStyle w:val="Formentry12ptopunderline"/>
              </w:rPr>
            </w:pPr>
          </w:p>
        </w:tc>
      </w:tr>
      <w:tr w:rsidR="00EC2DEE" w:rsidRPr="009F713B" w14:paraId="1F5848F5" w14:textId="77777777" w:rsidTr="001251D7">
        <w:trPr>
          <w:trHeight w:val="20"/>
        </w:trPr>
        <w:tc>
          <w:tcPr>
            <w:tcW w:w="720" w:type="dxa"/>
          </w:tcPr>
          <w:p w14:paraId="26F5D838" w14:textId="77777777" w:rsidR="00EC2DEE" w:rsidRPr="00A04D82" w:rsidRDefault="00EC2DEE" w:rsidP="001251D7">
            <w:pPr>
              <w:pStyle w:val="TableLeftcolumn"/>
            </w:pPr>
          </w:p>
        </w:tc>
        <w:tc>
          <w:tcPr>
            <w:tcW w:w="8194" w:type="dxa"/>
            <w:vAlign w:val="center"/>
          </w:tcPr>
          <w:p w14:paraId="4074A314" w14:textId="0A488BEF" w:rsidR="00EC2DEE" w:rsidRPr="00EC2DEE" w:rsidRDefault="00EC2DEE" w:rsidP="00E808EE">
            <w:pPr>
              <w:pStyle w:val="NoSpacing"/>
              <w:numPr>
                <w:ilvl w:val="1"/>
                <w:numId w:val="5"/>
              </w:numPr>
            </w:pPr>
            <w:r w:rsidRPr="00EC2DEE">
              <w:t>Centers for Disease Control and Prevention (CDC)</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5A112BA" w14:textId="77777777" w:rsidR="00EC2DEE" w:rsidRPr="00ED28EF" w:rsidRDefault="00EC2DEE" w:rsidP="001251D7">
            <w:pPr>
              <w:pStyle w:val="Tabletext"/>
              <w:rPr>
                <w:rStyle w:val="Formentry12ptopunderline"/>
              </w:rPr>
            </w:pPr>
          </w:p>
        </w:tc>
      </w:tr>
      <w:tr w:rsidR="00EC2DEE" w:rsidRPr="009F713B" w14:paraId="61031854"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EA0D7BA" w14:textId="77777777" w:rsidR="00EC2DEE" w:rsidRPr="00A04D82" w:rsidRDefault="00EC2DEE" w:rsidP="001251D7">
            <w:pPr>
              <w:pStyle w:val="TableLeftcolumn"/>
            </w:pPr>
          </w:p>
        </w:tc>
        <w:tc>
          <w:tcPr>
            <w:tcW w:w="8194" w:type="dxa"/>
            <w:vAlign w:val="center"/>
          </w:tcPr>
          <w:p w14:paraId="1B80D04A" w14:textId="3DFB3316" w:rsidR="00EC2DEE" w:rsidRPr="00EC2DEE" w:rsidRDefault="00EC2DEE" w:rsidP="00E808EE">
            <w:pPr>
              <w:pStyle w:val="NoSpacing"/>
              <w:numPr>
                <w:ilvl w:val="1"/>
                <w:numId w:val="5"/>
              </w:numPr>
            </w:pPr>
            <w:r w:rsidRPr="00EC2DEE">
              <w:t>Centers for Medicare and Medicaid Services (CMS)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7C378EE" w14:textId="77777777" w:rsidR="00EC2DEE" w:rsidRPr="00ED28EF" w:rsidRDefault="00EC2DEE" w:rsidP="001251D7">
            <w:pPr>
              <w:pStyle w:val="Tabletext"/>
              <w:rPr>
                <w:rStyle w:val="Formentry12ptopunderline"/>
              </w:rPr>
            </w:pPr>
          </w:p>
        </w:tc>
      </w:tr>
      <w:tr w:rsidR="00EC2DEE" w:rsidRPr="009F713B" w14:paraId="362E75CC" w14:textId="77777777" w:rsidTr="001251D7">
        <w:trPr>
          <w:trHeight w:val="20"/>
        </w:trPr>
        <w:tc>
          <w:tcPr>
            <w:tcW w:w="720" w:type="dxa"/>
          </w:tcPr>
          <w:p w14:paraId="1D14CE02" w14:textId="77777777" w:rsidR="00EC2DEE" w:rsidRPr="00A04D82" w:rsidRDefault="00EC2DEE" w:rsidP="001251D7">
            <w:pPr>
              <w:pStyle w:val="TableLeftcolumn"/>
            </w:pPr>
          </w:p>
        </w:tc>
        <w:tc>
          <w:tcPr>
            <w:tcW w:w="8194" w:type="dxa"/>
            <w:vAlign w:val="center"/>
          </w:tcPr>
          <w:p w14:paraId="422FDA40" w14:textId="6A2CE93D" w:rsidR="00EC2DEE" w:rsidRPr="00EC2DEE" w:rsidRDefault="00EC2DEE" w:rsidP="00E808EE">
            <w:pPr>
              <w:pStyle w:val="NoSpacing"/>
              <w:numPr>
                <w:ilvl w:val="1"/>
                <w:numId w:val="5"/>
              </w:numPr>
            </w:pPr>
            <w:r w:rsidRPr="00EC2DEE">
              <w:t>National Institutes of Health (NIH)</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0D49394" w14:textId="77777777" w:rsidR="00EC2DEE" w:rsidRPr="00ED28EF" w:rsidRDefault="00EC2DEE" w:rsidP="001251D7">
            <w:pPr>
              <w:pStyle w:val="Tabletext"/>
              <w:rPr>
                <w:rStyle w:val="Formentry12ptopunderline"/>
              </w:rPr>
            </w:pPr>
          </w:p>
        </w:tc>
      </w:tr>
      <w:tr w:rsidR="00EC2DEE" w:rsidRPr="009F713B" w14:paraId="6641EDBD"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FEDBBAA" w14:textId="77777777" w:rsidR="00EC2DEE" w:rsidRPr="00A04D82" w:rsidRDefault="00EC2DEE" w:rsidP="001251D7">
            <w:pPr>
              <w:pStyle w:val="TableLeftcolumn"/>
            </w:pPr>
          </w:p>
        </w:tc>
        <w:tc>
          <w:tcPr>
            <w:tcW w:w="8194" w:type="dxa"/>
            <w:vAlign w:val="center"/>
          </w:tcPr>
          <w:p w14:paraId="4E454585" w14:textId="346C9457" w:rsidR="00EC2DEE" w:rsidRPr="00EC2DEE" w:rsidRDefault="00EC2DEE" w:rsidP="00E808EE">
            <w:pPr>
              <w:pStyle w:val="NoSpacing"/>
              <w:numPr>
                <w:ilvl w:val="1"/>
                <w:numId w:val="5"/>
              </w:numPr>
            </w:pPr>
            <w:r w:rsidRPr="00EC2DEE">
              <w:t>Occupational Safety and Health Administration (OSHA)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288D436" w14:textId="77777777" w:rsidR="00EC2DEE" w:rsidRPr="00ED28EF" w:rsidRDefault="00EC2DEE" w:rsidP="001251D7">
            <w:pPr>
              <w:pStyle w:val="Tabletext"/>
              <w:rPr>
                <w:rStyle w:val="Formentry12ptopunderline"/>
              </w:rPr>
            </w:pPr>
          </w:p>
        </w:tc>
      </w:tr>
      <w:tr w:rsidR="00EC2DEE" w:rsidRPr="009F713B" w14:paraId="5C49D7EC" w14:textId="77777777" w:rsidTr="001251D7">
        <w:trPr>
          <w:trHeight w:val="20"/>
        </w:trPr>
        <w:tc>
          <w:tcPr>
            <w:tcW w:w="720" w:type="dxa"/>
          </w:tcPr>
          <w:p w14:paraId="5C591F36" w14:textId="77777777" w:rsidR="00EC2DEE" w:rsidRPr="00A04D82" w:rsidRDefault="00EC2DEE" w:rsidP="001251D7">
            <w:pPr>
              <w:pStyle w:val="TableLeftcolumn"/>
            </w:pPr>
          </w:p>
        </w:tc>
        <w:tc>
          <w:tcPr>
            <w:tcW w:w="8194" w:type="dxa"/>
            <w:vAlign w:val="center"/>
          </w:tcPr>
          <w:p w14:paraId="620F32F5" w14:textId="7B91CE16" w:rsidR="00EC2DEE" w:rsidRPr="00EC2DEE" w:rsidRDefault="00EC2DEE" w:rsidP="00E808EE">
            <w:pPr>
              <w:pStyle w:val="NoSpacing"/>
              <w:numPr>
                <w:ilvl w:val="1"/>
                <w:numId w:val="5"/>
              </w:numPr>
            </w:pPr>
            <w:r w:rsidRPr="00EC2DEE">
              <w:t>U.S. Department of Veterans Affairs (VA)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C22C0C2" w14:textId="77777777" w:rsidR="00EC2DEE" w:rsidRPr="00ED28EF" w:rsidRDefault="00EC2DEE" w:rsidP="001251D7">
            <w:pPr>
              <w:pStyle w:val="Tabletext"/>
              <w:rPr>
                <w:rStyle w:val="Formentry12ptopunderline"/>
              </w:rPr>
            </w:pPr>
          </w:p>
        </w:tc>
      </w:tr>
      <w:tr w:rsidR="00EC2DEE" w:rsidRPr="009F713B" w14:paraId="46EFE41A"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C6484C8" w14:textId="77777777" w:rsidR="00EC2DEE" w:rsidRPr="00A04D82" w:rsidRDefault="00EC2DEE" w:rsidP="001251D7">
            <w:pPr>
              <w:pStyle w:val="TableLeftcolumn"/>
            </w:pPr>
          </w:p>
        </w:tc>
        <w:tc>
          <w:tcPr>
            <w:tcW w:w="8194" w:type="dxa"/>
            <w:vAlign w:val="center"/>
          </w:tcPr>
          <w:p w14:paraId="3746EB10" w14:textId="4BB272AD" w:rsidR="00EC2DEE" w:rsidRPr="00EC2DEE" w:rsidRDefault="00EC2DEE" w:rsidP="00E808EE">
            <w:pPr>
              <w:pStyle w:val="NoSpacing"/>
              <w:numPr>
                <w:ilvl w:val="1"/>
                <w:numId w:val="5"/>
              </w:numPr>
            </w:pPr>
            <w:r w:rsidRPr="00EC2DEE">
              <w:t>U.S. Food and Drug Administration (FDA)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6B488C6" w14:textId="77777777" w:rsidR="00EC2DEE" w:rsidRPr="00ED28EF" w:rsidRDefault="00EC2DEE" w:rsidP="001251D7">
            <w:pPr>
              <w:pStyle w:val="Tabletext"/>
              <w:rPr>
                <w:rStyle w:val="Formentry12ptopunderline"/>
              </w:rPr>
            </w:pPr>
          </w:p>
        </w:tc>
      </w:tr>
      <w:tr w:rsidR="00EC2DEE" w:rsidRPr="009F713B" w14:paraId="5298567C" w14:textId="77777777" w:rsidTr="001251D7">
        <w:trPr>
          <w:trHeight w:val="20"/>
        </w:trPr>
        <w:tc>
          <w:tcPr>
            <w:tcW w:w="720" w:type="dxa"/>
          </w:tcPr>
          <w:p w14:paraId="4EF328EE" w14:textId="77777777" w:rsidR="00EC2DEE" w:rsidRPr="00A04D82" w:rsidRDefault="00EC2DEE" w:rsidP="001251D7">
            <w:pPr>
              <w:pStyle w:val="TableLeftcolumn"/>
            </w:pPr>
          </w:p>
        </w:tc>
        <w:tc>
          <w:tcPr>
            <w:tcW w:w="8194" w:type="dxa"/>
            <w:vAlign w:val="center"/>
          </w:tcPr>
          <w:p w14:paraId="61760973" w14:textId="400B81EE" w:rsidR="00EC2DEE" w:rsidRPr="00EC2DEE" w:rsidRDefault="00EC2DEE" w:rsidP="00E808EE">
            <w:pPr>
              <w:pStyle w:val="NoSpacing"/>
              <w:numPr>
                <w:ilvl w:val="1"/>
                <w:numId w:val="5"/>
              </w:numPr>
            </w:pPr>
            <w:r w:rsidRPr="00EC2DEE">
              <w:t>U.S. Public Health Service (USPHS)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08557C90" w14:textId="77777777" w:rsidR="00EC2DEE" w:rsidRPr="00ED28EF" w:rsidRDefault="00EC2DEE" w:rsidP="001251D7">
            <w:pPr>
              <w:pStyle w:val="Tabletext"/>
              <w:rPr>
                <w:rStyle w:val="Formentry12ptopunderline"/>
              </w:rPr>
            </w:pPr>
          </w:p>
        </w:tc>
      </w:tr>
      <w:tr w:rsidR="00EC2DEE" w:rsidRPr="009F713B" w14:paraId="7AEFEB33"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CDDE82" w14:textId="77777777" w:rsidR="00EC2DEE" w:rsidRPr="00A04D82" w:rsidRDefault="00EC2DEE" w:rsidP="001251D7">
            <w:pPr>
              <w:pStyle w:val="TableLeftcolumn"/>
            </w:pPr>
            <w:r w:rsidRPr="00A04D82">
              <w:t>3.2</w:t>
            </w:r>
          </w:p>
        </w:tc>
        <w:tc>
          <w:tcPr>
            <w:tcW w:w="8194" w:type="dxa"/>
            <w:vAlign w:val="center"/>
          </w:tcPr>
          <w:p w14:paraId="21DDD980" w14:textId="0E0F1DE5" w:rsidR="00EC2DEE" w:rsidRPr="00334670" w:rsidRDefault="00E808EE" w:rsidP="001251D7">
            <w:pPr>
              <w:pStyle w:val="NoSpacing"/>
            </w:pPr>
            <w:r w:rsidRPr="00E808EE">
              <w:t>Analyze healthcare economics and related terms.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EDC6C9" w14:textId="77777777" w:rsidR="00EC2DEE" w:rsidRPr="00ED28EF" w:rsidRDefault="00EC2DEE" w:rsidP="001251D7">
            <w:pPr>
              <w:pStyle w:val="Tabletext"/>
              <w:rPr>
                <w:rStyle w:val="Formentry12ptopunderline"/>
              </w:rPr>
            </w:pPr>
          </w:p>
        </w:tc>
      </w:tr>
      <w:tr w:rsidR="00E808EE" w:rsidRPr="009F713B" w14:paraId="1B4F27BA" w14:textId="77777777" w:rsidTr="001251D7">
        <w:trPr>
          <w:trHeight w:val="20"/>
        </w:trPr>
        <w:tc>
          <w:tcPr>
            <w:tcW w:w="720" w:type="dxa"/>
          </w:tcPr>
          <w:p w14:paraId="10C25C3C" w14:textId="77777777" w:rsidR="00E808EE" w:rsidRPr="00A04D82" w:rsidRDefault="00E808EE" w:rsidP="001251D7">
            <w:pPr>
              <w:pStyle w:val="TableLeftcolumn"/>
            </w:pPr>
          </w:p>
        </w:tc>
        <w:tc>
          <w:tcPr>
            <w:tcW w:w="8194" w:type="dxa"/>
            <w:vAlign w:val="center"/>
          </w:tcPr>
          <w:p w14:paraId="0B59188E" w14:textId="1081AC70" w:rsidR="00E808EE" w:rsidRPr="00E808EE" w:rsidRDefault="00E808EE" w:rsidP="00E808EE">
            <w:pPr>
              <w:pStyle w:val="NoSpacing"/>
              <w:numPr>
                <w:ilvl w:val="0"/>
                <w:numId w:val="7"/>
              </w:numPr>
            </w:pPr>
            <w:r w:rsidRPr="00E808EE">
              <w:t>The history and role of health insurance and employer/employee benefits.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0FC03F" w14:textId="77777777" w:rsidR="00E808EE" w:rsidRPr="00ED28EF" w:rsidRDefault="00E808EE" w:rsidP="001251D7">
            <w:pPr>
              <w:pStyle w:val="Tabletext"/>
              <w:rPr>
                <w:rStyle w:val="Formentry12ptopunderline"/>
              </w:rPr>
            </w:pPr>
          </w:p>
        </w:tc>
      </w:tr>
      <w:tr w:rsidR="00E808EE" w:rsidRPr="009F713B" w14:paraId="14E3AE6B"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92B1AD4" w14:textId="77777777" w:rsidR="00E808EE" w:rsidRPr="00A04D82" w:rsidRDefault="00E808EE" w:rsidP="001251D7">
            <w:pPr>
              <w:pStyle w:val="TableLeftcolumn"/>
            </w:pPr>
          </w:p>
        </w:tc>
        <w:tc>
          <w:tcPr>
            <w:tcW w:w="8194" w:type="dxa"/>
            <w:vAlign w:val="center"/>
          </w:tcPr>
          <w:p w14:paraId="35B12E9A" w14:textId="62D06796" w:rsidR="00E808EE" w:rsidRPr="00E808EE" w:rsidRDefault="00E808EE" w:rsidP="00E808EE">
            <w:pPr>
              <w:pStyle w:val="NoSpacing"/>
              <w:numPr>
                <w:ilvl w:val="0"/>
                <w:numId w:val="7"/>
              </w:numPr>
            </w:pPr>
            <w:r w:rsidRPr="00E808EE">
              <w:t>Fundamental terms related to health insurance.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9559FE3" w14:textId="77777777" w:rsidR="00E808EE" w:rsidRPr="00ED28EF" w:rsidRDefault="00E808EE" w:rsidP="001251D7">
            <w:pPr>
              <w:pStyle w:val="Tabletext"/>
              <w:rPr>
                <w:rStyle w:val="Formentry12ptopunderline"/>
              </w:rPr>
            </w:pPr>
          </w:p>
        </w:tc>
      </w:tr>
      <w:tr w:rsidR="00E808EE" w:rsidRPr="009F713B" w14:paraId="20AA6400" w14:textId="77777777" w:rsidTr="001251D7">
        <w:trPr>
          <w:trHeight w:val="20"/>
        </w:trPr>
        <w:tc>
          <w:tcPr>
            <w:tcW w:w="720" w:type="dxa"/>
          </w:tcPr>
          <w:p w14:paraId="6CC49AF3" w14:textId="77777777" w:rsidR="00E808EE" w:rsidRPr="00A04D82" w:rsidRDefault="00E808EE" w:rsidP="001251D7">
            <w:pPr>
              <w:pStyle w:val="TableLeftcolumn"/>
            </w:pPr>
          </w:p>
        </w:tc>
        <w:tc>
          <w:tcPr>
            <w:tcW w:w="8194" w:type="dxa"/>
            <w:vAlign w:val="center"/>
          </w:tcPr>
          <w:p w14:paraId="4D794EFE" w14:textId="57CE1B8D" w:rsidR="00E808EE" w:rsidRPr="00E808EE" w:rsidRDefault="00E808EE" w:rsidP="00E808EE">
            <w:pPr>
              <w:pStyle w:val="NoSpacing"/>
              <w:numPr>
                <w:ilvl w:val="1"/>
                <w:numId w:val="7"/>
              </w:numPr>
            </w:pPr>
            <w:r>
              <w:t>Claim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1D843B6" w14:textId="77777777" w:rsidR="00E808EE" w:rsidRPr="00ED28EF" w:rsidRDefault="00E808EE" w:rsidP="001251D7">
            <w:pPr>
              <w:pStyle w:val="Tabletext"/>
              <w:rPr>
                <w:rStyle w:val="Formentry12ptopunderline"/>
              </w:rPr>
            </w:pPr>
          </w:p>
        </w:tc>
      </w:tr>
      <w:tr w:rsidR="00E808EE" w:rsidRPr="009F713B" w14:paraId="083078BE"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587275D" w14:textId="77777777" w:rsidR="00E808EE" w:rsidRPr="00A04D82" w:rsidRDefault="00E808EE" w:rsidP="001251D7">
            <w:pPr>
              <w:pStyle w:val="TableLeftcolumn"/>
            </w:pPr>
          </w:p>
        </w:tc>
        <w:tc>
          <w:tcPr>
            <w:tcW w:w="8194" w:type="dxa"/>
            <w:vAlign w:val="center"/>
          </w:tcPr>
          <w:p w14:paraId="4CFDE2A4" w14:textId="17EC6FDF" w:rsidR="00E808EE" w:rsidRPr="00E808EE" w:rsidRDefault="00E808EE" w:rsidP="00E808EE">
            <w:pPr>
              <w:pStyle w:val="NoSpacing"/>
              <w:numPr>
                <w:ilvl w:val="1"/>
                <w:numId w:val="7"/>
              </w:numPr>
            </w:pPr>
            <w:r>
              <w:t>Coinsurance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2EC8ED6" w14:textId="77777777" w:rsidR="00E808EE" w:rsidRPr="00ED28EF" w:rsidRDefault="00E808EE" w:rsidP="001251D7">
            <w:pPr>
              <w:pStyle w:val="Tabletext"/>
              <w:rPr>
                <w:rStyle w:val="Formentry12ptopunderline"/>
              </w:rPr>
            </w:pPr>
          </w:p>
        </w:tc>
      </w:tr>
      <w:tr w:rsidR="00E808EE" w:rsidRPr="009F713B" w14:paraId="0C2E14B5" w14:textId="77777777" w:rsidTr="001251D7">
        <w:trPr>
          <w:trHeight w:val="20"/>
        </w:trPr>
        <w:tc>
          <w:tcPr>
            <w:tcW w:w="720" w:type="dxa"/>
          </w:tcPr>
          <w:p w14:paraId="3B0DC6CD" w14:textId="77777777" w:rsidR="00E808EE" w:rsidRPr="00A04D82" w:rsidRDefault="00E808EE" w:rsidP="001251D7">
            <w:pPr>
              <w:pStyle w:val="TableLeftcolumn"/>
            </w:pPr>
          </w:p>
        </w:tc>
        <w:tc>
          <w:tcPr>
            <w:tcW w:w="8194" w:type="dxa"/>
            <w:vAlign w:val="center"/>
          </w:tcPr>
          <w:p w14:paraId="1A9080FD" w14:textId="448F9FEC" w:rsidR="00E808EE" w:rsidRPr="00E808EE" w:rsidRDefault="00E808EE" w:rsidP="00E808EE">
            <w:pPr>
              <w:pStyle w:val="NoSpacing"/>
              <w:numPr>
                <w:ilvl w:val="1"/>
                <w:numId w:val="7"/>
              </w:numPr>
            </w:pPr>
            <w:r>
              <w:t>Co-payment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B12D92" w14:textId="77777777" w:rsidR="00E808EE" w:rsidRPr="00ED28EF" w:rsidRDefault="00E808EE" w:rsidP="001251D7">
            <w:pPr>
              <w:pStyle w:val="Tabletext"/>
              <w:rPr>
                <w:rStyle w:val="Formentry12ptopunderline"/>
              </w:rPr>
            </w:pPr>
          </w:p>
        </w:tc>
      </w:tr>
      <w:tr w:rsidR="00E808EE" w:rsidRPr="009F713B" w14:paraId="4506AC04"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97B5172" w14:textId="77777777" w:rsidR="00E808EE" w:rsidRPr="00A04D82" w:rsidRDefault="00E808EE" w:rsidP="001251D7">
            <w:pPr>
              <w:pStyle w:val="TableLeftcolumn"/>
            </w:pPr>
          </w:p>
        </w:tc>
        <w:tc>
          <w:tcPr>
            <w:tcW w:w="8194" w:type="dxa"/>
            <w:vAlign w:val="center"/>
          </w:tcPr>
          <w:p w14:paraId="3AF07847" w14:textId="27C56F69" w:rsidR="00E808EE" w:rsidRPr="00E808EE" w:rsidRDefault="00E808EE" w:rsidP="00E808EE">
            <w:pPr>
              <w:pStyle w:val="NoSpacing"/>
              <w:numPr>
                <w:ilvl w:val="1"/>
                <w:numId w:val="7"/>
              </w:numPr>
            </w:pPr>
            <w:r>
              <w:t>Explanation of Benefits (EOB)</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6430AEB" w14:textId="77777777" w:rsidR="00E808EE" w:rsidRPr="00ED28EF" w:rsidRDefault="00E808EE" w:rsidP="001251D7">
            <w:pPr>
              <w:pStyle w:val="Tabletext"/>
              <w:rPr>
                <w:rStyle w:val="Formentry12ptopunderline"/>
              </w:rPr>
            </w:pPr>
          </w:p>
        </w:tc>
      </w:tr>
      <w:tr w:rsidR="00E808EE" w:rsidRPr="009F713B" w14:paraId="1E301C1C" w14:textId="77777777" w:rsidTr="001251D7">
        <w:trPr>
          <w:trHeight w:val="20"/>
        </w:trPr>
        <w:tc>
          <w:tcPr>
            <w:tcW w:w="720" w:type="dxa"/>
          </w:tcPr>
          <w:p w14:paraId="4256945C" w14:textId="77777777" w:rsidR="00E808EE" w:rsidRPr="00A04D82" w:rsidRDefault="00E808EE" w:rsidP="001251D7">
            <w:pPr>
              <w:pStyle w:val="TableLeftcolumn"/>
            </w:pPr>
          </w:p>
        </w:tc>
        <w:tc>
          <w:tcPr>
            <w:tcW w:w="8194" w:type="dxa"/>
            <w:vAlign w:val="center"/>
          </w:tcPr>
          <w:p w14:paraId="0E866F0F" w14:textId="51EB5527" w:rsidR="00E808EE" w:rsidRPr="00E808EE" w:rsidRDefault="00E808EE" w:rsidP="00E808EE">
            <w:pPr>
              <w:pStyle w:val="NoSpacing"/>
              <w:numPr>
                <w:ilvl w:val="1"/>
                <w:numId w:val="7"/>
              </w:numPr>
            </w:pPr>
            <w:r>
              <w:t>Fraud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5F3990" w14:textId="77777777" w:rsidR="00E808EE" w:rsidRPr="00ED28EF" w:rsidRDefault="00E808EE" w:rsidP="001251D7">
            <w:pPr>
              <w:pStyle w:val="Tabletext"/>
              <w:rPr>
                <w:rStyle w:val="Formentry12ptopunderline"/>
              </w:rPr>
            </w:pPr>
          </w:p>
        </w:tc>
      </w:tr>
      <w:tr w:rsidR="00E808EE" w:rsidRPr="009F713B" w14:paraId="717A99D5"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5169DDA" w14:textId="77777777" w:rsidR="00E808EE" w:rsidRPr="00A04D82" w:rsidRDefault="00E808EE" w:rsidP="001251D7">
            <w:pPr>
              <w:pStyle w:val="TableLeftcolumn"/>
            </w:pPr>
          </w:p>
        </w:tc>
        <w:tc>
          <w:tcPr>
            <w:tcW w:w="8194" w:type="dxa"/>
            <w:vAlign w:val="center"/>
          </w:tcPr>
          <w:p w14:paraId="5FB292E7" w14:textId="69084C3F" w:rsidR="00E808EE" w:rsidRPr="00E808EE" w:rsidRDefault="00E808EE" w:rsidP="00E808EE">
            <w:pPr>
              <w:pStyle w:val="NoSpacing"/>
              <w:numPr>
                <w:ilvl w:val="1"/>
                <w:numId w:val="7"/>
              </w:numPr>
            </w:pPr>
            <w:r>
              <w:t>Health Insurance Portability and Accountablility ACT (HIPAA)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0BA9889" w14:textId="77777777" w:rsidR="00E808EE" w:rsidRPr="00ED28EF" w:rsidRDefault="00E808EE" w:rsidP="001251D7">
            <w:pPr>
              <w:pStyle w:val="Tabletext"/>
              <w:rPr>
                <w:rStyle w:val="Formentry12ptopunderline"/>
              </w:rPr>
            </w:pPr>
          </w:p>
        </w:tc>
      </w:tr>
      <w:tr w:rsidR="00E808EE" w:rsidRPr="009F713B" w14:paraId="71FB34E0" w14:textId="77777777" w:rsidTr="001251D7">
        <w:trPr>
          <w:trHeight w:val="20"/>
        </w:trPr>
        <w:tc>
          <w:tcPr>
            <w:tcW w:w="720" w:type="dxa"/>
          </w:tcPr>
          <w:p w14:paraId="3CE26B0E" w14:textId="77777777" w:rsidR="00E808EE" w:rsidRPr="00A04D82" w:rsidRDefault="00E808EE" w:rsidP="001251D7">
            <w:pPr>
              <w:pStyle w:val="TableLeftcolumn"/>
            </w:pPr>
          </w:p>
        </w:tc>
        <w:tc>
          <w:tcPr>
            <w:tcW w:w="8194" w:type="dxa"/>
            <w:vAlign w:val="center"/>
          </w:tcPr>
          <w:p w14:paraId="5531D359" w14:textId="21DDAA40" w:rsidR="00E808EE" w:rsidRPr="00E808EE" w:rsidRDefault="00E808EE" w:rsidP="00E808EE">
            <w:pPr>
              <w:pStyle w:val="NoSpacing"/>
              <w:numPr>
                <w:ilvl w:val="1"/>
                <w:numId w:val="7"/>
              </w:numPr>
            </w:pPr>
            <w:r>
              <w:t>Medcial Coding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385E04F" w14:textId="77777777" w:rsidR="00E808EE" w:rsidRPr="00ED28EF" w:rsidRDefault="00E808EE" w:rsidP="001251D7">
            <w:pPr>
              <w:pStyle w:val="Tabletext"/>
              <w:rPr>
                <w:rStyle w:val="Formentry12ptopunderline"/>
              </w:rPr>
            </w:pPr>
          </w:p>
        </w:tc>
      </w:tr>
      <w:tr w:rsidR="00E808EE" w:rsidRPr="009F713B" w14:paraId="09BBFD57"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532C536" w14:textId="77777777" w:rsidR="00E808EE" w:rsidRPr="00A04D82" w:rsidRDefault="00E808EE" w:rsidP="001251D7">
            <w:pPr>
              <w:pStyle w:val="TableLeftcolumn"/>
            </w:pPr>
          </w:p>
        </w:tc>
        <w:tc>
          <w:tcPr>
            <w:tcW w:w="8194" w:type="dxa"/>
            <w:vAlign w:val="center"/>
          </w:tcPr>
          <w:p w14:paraId="37C4AE97" w14:textId="51768358" w:rsidR="00E808EE" w:rsidRPr="00E808EE" w:rsidRDefault="00E808EE" w:rsidP="00E808EE">
            <w:pPr>
              <w:pStyle w:val="NoSpacing"/>
              <w:numPr>
                <w:ilvl w:val="0"/>
                <w:numId w:val="7"/>
              </w:numPr>
            </w:pPr>
            <w:r w:rsidRPr="00E808EE">
              <w:t>Types of insurance plans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6AA802" w14:textId="77777777" w:rsidR="00E808EE" w:rsidRPr="00ED28EF" w:rsidRDefault="00E808EE" w:rsidP="001251D7">
            <w:pPr>
              <w:pStyle w:val="Tabletext"/>
              <w:rPr>
                <w:rStyle w:val="Formentry12ptopunderline"/>
              </w:rPr>
            </w:pPr>
          </w:p>
        </w:tc>
      </w:tr>
      <w:tr w:rsidR="00E808EE" w:rsidRPr="009F713B" w14:paraId="1A5603C5" w14:textId="77777777" w:rsidTr="001251D7">
        <w:trPr>
          <w:trHeight w:val="20"/>
        </w:trPr>
        <w:tc>
          <w:tcPr>
            <w:tcW w:w="720" w:type="dxa"/>
          </w:tcPr>
          <w:p w14:paraId="7989F0B8" w14:textId="77777777" w:rsidR="00E808EE" w:rsidRPr="00A04D82" w:rsidRDefault="00E808EE" w:rsidP="001251D7">
            <w:pPr>
              <w:pStyle w:val="TableLeftcolumn"/>
            </w:pPr>
          </w:p>
        </w:tc>
        <w:tc>
          <w:tcPr>
            <w:tcW w:w="8194" w:type="dxa"/>
            <w:vAlign w:val="center"/>
          </w:tcPr>
          <w:p w14:paraId="3BE4B795" w14:textId="6D040E90" w:rsidR="00E808EE" w:rsidRPr="00E808EE" w:rsidRDefault="00E808EE" w:rsidP="00E808EE">
            <w:pPr>
              <w:pStyle w:val="NoSpacing"/>
              <w:numPr>
                <w:ilvl w:val="1"/>
                <w:numId w:val="7"/>
              </w:numPr>
            </w:pPr>
            <w:r w:rsidRPr="00E808EE">
              <w:t>Private health insurance plans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063A8F8" w14:textId="77777777" w:rsidR="00E808EE" w:rsidRPr="00ED28EF" w:rsidRDefault="00E808EE" w:rsidP="001251D7">
            <w:pPr>
              <w:pStyle w:val="Tabletext"/>
              <w:rPr>
                <w:rStyle w:val="Formentry12ptopunderline"/>
              </w:rPr>
            </w:pPr>
          </w:p>
        </w:tc>
      </w:tr>
      <w:tr w:rsidR="00E808EE" w:rsidRPr="009F713B" w14:paraId="59814864"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A458299" w14:textId="77777777" w:rsidR="00E808EE" w:rsidRPr="00A04D82" w:rsidRDefault="00E808EE" w:rsidP="001251D7">
            <w:pPr>
              <w:pStyle w:val="TableLeftcolumn"/>
            </w:pPr>
          </w:p>
        </w:tc>
        <w:tc>
          <w:tcPr>
            <w:tcW w:w="8194" w:type="dxa"/>
            <w:vAlign w:val="center"/>
          </w:tcPr>
          <w:p w14:paraId="67B00876" w14:textId="74267F70" w:rsidR="00E808EE" w:rsidRPr="00E808EE" w:rsidRDefault="00E808EE" w:rsidP="00E808EE">
            <w:pPr>
              <w:pStyle w:val="NoSpacing"/>
              <w:numPr>
                <w:ilvl w:val="1"/>
                <w:numId w:val="7"/>
              </w:numPr>
            </w:pPr>
            <w:r w:rsidRPr="00E808EE">
              <w:t>Managed 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4191BF" w14:textId="77777777" w:rsidR="00E808EE" w:rsidRPr="00ED28EF" w:rsidRDefault="00E808EE" w:rsidP="001251D7">
            <w:pPr>
              <w:pStyle w:val="Tabletext"/>
              <w:rPr>
                <w:rStyle w:val="Formentry12ptopunderline"/>
              </w:rPr>
            </w:pPr>
          </w:p>
        </w:tc>
      </w:tr>
      <w:tr w:rsidR="00E808EE" w:rsidRPr="009F713B" w14:paraId="27403B1A" w14:textId="77777777" w:rsidTr="001251D7">
        <w:trPr>
          <w:trHeight w:val="20"/>
        </w:trPr>
        <w:tc>
          <w:tcPr>
            <w:tcW w:w="720" w:type="dxa"/>
          </w:tcPr>
          <w:p w14:paraId="4BE57A50" w14:textId="77777777" w:rsidR="00E808EE" w:rsidRPr="00A04D82" w:rsidRDefault="00E808EE" w:rsidP="001251D7">
            <w:pPr>
              <w:pStyle w:val="TableLeftcolumn"/>
            </w:pPr>
          </w:p>
        </w:tc>
        <w:tc>
          <w:tcPr>
            <w:tcW w:w="8194" w:type="dxa"/>
            <w:vAlign w:val="center"/>
          </w:tcPr>
          <w:p w14:paraId="3D921E0A" w14:textId="5377F769" w:rsidR="00E808EE" w:rsidRPr="00E808EE" w:rsidRDefault="00E808EE" w:rsidP="00E808EE">
            <w:pPr>
              <w:pStyle w:val="NoSpacing"/>
              <w:numPr>
                <w:ilvl w:val="1"/>
                <w:numId w:val="7"/>
              </w:numPr>
            </w:pPr>
            <w:r w:rsidRPr="00E808EE">
              <w:t>Government programs such as Medicaid and Medicare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972A58" w14:textId="77777777" w:rsidR="00E808EE" w:rsidRPr="00ED28EF" w:rsidRDefault="00E808EE" w:rsidP="001251D7">
            <w:pPr>
              <w:pStyle w:val="Tabletext"/>
              <w:rPr>
                <w:rStyle w:val="Formentry12ptopunderline"/>
              </w:rPr>
            </w:pPr>
          </w:p>
        </w:tc>
      </w:tr>
    </w:tbl>
    <w:p w14:paraId="67B5A1AD" w14:textId="2C666C69" w:rsidR="00E808EE" w:rsidRPr="00047F95" w:rsidRDefault="00E808EE" w:rsidP="00E808EE">
      <w:pPr>
        <w:pStyle w:val="Heading2"/>
      </w:pPr>
      <w:r w:rsidRPr="006222D6">
        <w:t>Benchmark</w:t>
      </w:r>
      <w:r>
        <w:t xml:space="preserve"> 4: </w:t>
      </w:r>
      <w:sdt>
        <w:sdtPr>
          <w:id w:val="-229762560"/>
          <w:placeholder>
            <w:docPart w:val="EB89814CB2254C7881537A78E96D1222"/>
          </w:placeholder>
        </w:sdtPr>
        <w:sdtEndPr/>
        <w:sdtContent>
          <w:r>
            <w:rPr>
              <w:b/>
              <w:bCs/>
            </w:rPr>
            <w:t>Communication</w:t>
          </w:r>
          <w:r>
            <w:t xml:space="preserve"> – Demonstrate methods of delivering and obtaining information, while communicating effectively.</w:t>
          </w:r>
        </w:sdtContent>
      </w:sdt>
    </w:p>
    <w:p w14:paraId="3E085080" w14:textId="77777777" w:rsidR="00E808EE" w:rsidRDefault="00E808EE" w:rsidP="00E808EE">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E808EE" w:rsidRPr="00A934AD" w14:paraId="53BF3D7C"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20" w:type="dxa"/>
          </w:tcPr>
          <w:p w14:paraId="6005127E" w14:textId="77777777" w:rsidR="00E808EE" w:rsidRPr="00A934AD" w:rsidRDefault="00E808EE" w:rsidP="001251D7">
            <w:pPr>
              <w:pStyle w:val="TableHeader"/>
              <w:jc w:val="right"/>
              <w:rPr>
                <w:b/>
                <w:bCs/>
              </w:rPr>
            </w:pPr>
            <w:r w:rsidRPr="00A934AD">
              <w:rPr>
                <w:b/>
                <w:bCs/>
              </w:rPr>
              <w:t>#</w:t>
            </w:r>
          </w:p>
        </w:tc>
        <w:tc>
          <w:tcPr>
            <w:tcW w:w="8194" w:type="dxa"/>
          </w:tcPr>
          <w:p w14:paraId="3DA35D5D" w14:textId="77777777" w:rsidR="00E808EE" w:rsidRPr="00A934AD" w:rsidRDefault="00E808EE" w:rsidP="001251D7">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F41A0B6" w14:textId="77777777" w:rsidR="00E808EE" w:rsidRPr="00A934AD" w:rsidRDefault="00E808EE" w:rsidP="001251D7">
            <w:pPr>
              <w:pStyle w:val="TableHeader"/>
              <w:rPr>
                <w:b/>
                <w:bCs/>
              </w:rPr>
            </w:pPr>
            <w:r w:rsidRPr="00A934AD">
              <w:rPr>
                <w:b/>
                <w:bCs/>
              </w:rPr>
              <w:t>RATING</w:t>
            </w:r>
          </w:p>
        </w:tc>
      </w:tr>
      <w:tr w:rsidR="00E808EE" w:rsidRPr="009F713B" w14:paraId="0897558B"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AA68FF1" w14:textId="3C7E3466" w:rsidR="00E808EE" w:rsidRPr="00A04D82" w:rsidRDefault="00E808EE" w:rsidP="001251D7">
            <w:pPr>
              <w:pStyle w:val="TableLeftcolumn"/>
            </w:pPr>
            <w:r>
              <w:t>4</w:t>
            </w:r>
            <w:r w:rsidRPr="00A04D82">
              <w:t>.1</w:t>
            </w:r>
          </w:p>
        </w:tc>
        <w:tc>
          <w:tcPr>
            <w:tcW w:w="8194" w:type="dxa"/>
            <w:tcBorders>
              <w:left w:val="nil"/>
            </w:tcBorders>
            <w:shd w:val="clear" w:color="auto" w:fill="auto"/>
            <w:vAlign w:val="center"/>
          </w:tcPr>
          <w:p w14:paraId="12ECFED9" w14:textId="77777777" w:rsidR="00E808EE" w:rsidRPr="00D35C44" w:rsidRDefault="00E808EE" w:rsidP="001251D7">
            <w:pPr>
              <w:pStyle w:val="NoSpacing"/>
            </w:pPr>
            <w:r w:rsidRPr="00D35C44">
              <w:t>Medical Terminology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28F98CB2" w14:textId="77777777" w:rsidR="00E808EE" w:rsidRPr="00ED28EF" w:rsidRDefault="00E808EE" w:rsidP="001251D7">
            <w:pPr>
              <w:pStyle w:val="Tabletext"/>
              <w:rPr>
                <w:rStyle w:val="Formentry12ptopunderline"/>
              </w:rPr>
            </w:pPr>
          </w:p>
        </w:tc>
      </w:tr>
      <w:tr w:rsidR="00E808EE" w:rsidRPr="009F713B" w14:paraId="3A7C162E" w14:textId="77777777" w:rsidTr="001251D7">
        <w:trPr>
          <w:trHeight w:val="20"/>
        </w:trPr>
        <w:tc>
          <w:tcPr>
            <w:tcW w:w="720" w:type="dxa"/>
          </w:tcPr>
          <w:p w14:paraId="30B976E9" w14:textId="77777777" w:rsidR="00E808EE" w:rsidRPr="00A04D82" w:rsidRDefault="00E808EE" w:rsidP="001251D7">
            <w:pPr>
              <w:pStyle w:val="TableLeftcolumn"/>
            </w:pPr>
          </w:p>
        </w:tc>
        <w:tc>
          <w:tcPr>
            <w:tcW w:w="8194" w:type="dxa"/>
            <w:tcBorders>
              <w:left w:val="nil"/>
            </w:tcBorders>
            <w:shd w:val="clear" w:color="auto" w:fill="auto"/>
            <w:vAlign w:val="center"/>
          </w:tcPr>
          <w:p w14:paraId="56139213" w14:textId="77777777" w:rsidR="00E808EE" w:rsidRPr="00D35C44" w:rsidRDefault="00E808EE" w:rsidP="00E808EE">
            <w:pPr>
              <w:pStyle w:val="ListParagraph"/>
              <w:numPr>
                <w:ilvl w:val="0"/>
                <w:numId w:val="9"/>
              </w:numPr>
              <w:rPr>
                <w:sz w:val="20"/>
                <w:szCs w:val="20"/>
              </w:rPr>
            </w:pPr>
            <w:r w:rsidRPr="00D35C44">
              <w:rPr>
                <w:sz w:val="20"/>
                <w:szCs w:val="20"/>
              </w:rPr>
              <w:t>Use common roots, prefixes, and suffixes to communicate information.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47D7BD0A" w14:textId="77777777" w:rsidR="00E808EE" w:rsidRPr="00ED28EF" w:rsidRDefault="00E808EE" w:rsidP="001251D7">
            <w:pPr>
              <w:pStyle w:val="Tabletext"/>
              <w:rPr>
                <w:rStyle w:val="Formentry12ptopunderline"/>
              </w:rPr>
            </w:pPr>
          </w:p>
        </w:tc>
      </w:tr>
      <w:tr w:rsidR="00E808EE" w:rsidRPr="009F713B" w14:paraId="776E4487"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56BAB9E" w14:textId="77777777" w:rsidR="00E808EE" w:rsidRPr="00A04D82" w:rsidRDefault="00E808EE" w:rsidP="001251D7">
            <w:pPr>
              <w:pStyle w:val="TableLeftcolumn"/>
            </w:pPr>
          </w:p>
        </w:tc>
        <w:tc>
          <w:tcPr>
            <w:tcW w:w="8194" w:type="dxa"/>
            <w:tcBorders>
              <w:left w:val="nil"/>
            </w:tcBorders>
            <w:shd w:val="clear" w:color="auto" w:fill="auto"/>
            <w:vAlign w:val="center"/>
          </w:tcPr>
          <w:p w14:paraId="4EA39C1F" w14:textId="77777777" w:rsidR="00E808EE" w:rsidRPr="00D35C44" w:rsidRDefault="00E808EE" w:rsidP="00E808EE">
            <w:pPr>
              <w:pStyle w:val="NoSpacing"/>
              <w:numPr>
                <w:ilvl w:val="0"/>
                <w:numId w:val="9"/>
              </w:numPr>
            </w:pPr>
            <w:r w:rsidRPr="00D35C44">
              <w:t>Interpret common medical abbreviations to communicate information.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5A9354A" w14:textId="77777777" w:rsidR="00E808EE" w:rsidRPr="00ED28EF" w:rsidRDefault="00E808EE" w:rsidP="001251D7">
            <w:pPr>
              <w:pStyle w:val="Tabletext"/>
              <w:rPr>
                <w:rStyle w:val="Formentry12ptopunderline"/>
              </w:rPr>
            </w:pPr>
          </w:p>
        </w:tc>
      </w:tr>
      <w:tr w:rsidR="00E808EE" w:rsidRPr="009F713B" w14:paraId="577E89A5" w14:textId="77777777" w:rsidTr="001251D7">
        <w:trPr>
          <w:trHeight w:val="20"/>
        </w:trPr>
        <w:tc>
          <w:tcPr>
            <w:tcW w:w="720" w:type="dxa"/>
          </w:tcPr>
          <w:p w14:paraId="5C47D791" w14:textId="170B6698" w:rsidR="00E808EE" w:rsidRPr="00A04D82" w:rsidRDefault="00E808EE" w:rsidP="001251D7">
            <w:pPr>
              <w:pStyle w:val="TableLeftcolumn"/>
            </w:pPr>
            <w:r>
              <w:t>4</w:t>
            </w:r>
            <w:r w:rsidRPr="00A04D82">
              <w:t>.2</w:t>
            </w:r>
          </w:p>
        </w:tc>
        <w:tc>
          <w:tcPr>
            <w:tcW w:w="8194" w:type="dxa"/>
            <w:shd w:val="clear" w:color="auto" w:fill="auto"/>
            <w:vAlign w:val="center"/>
          </w:tcPr>
          <w:p w14:paraId="4B25BE80" w14:textId="77777777" w:rsidR="00E808EE" w:rsidRPr="00D35C44" w:rsidRDefault="00E808EE" w:rsidP="001251D7">
            <w:pPr>
              <w:pStyle w:val="NoSpacing"/>
            </w:pPr>
            <w:r w:rsidRPr="00D35C44">
              <w:t>Written Communication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20A12C4" w14:textId="77777777" w:rsidR="00E808EE" w:rsidRPr="00ED28EF" w:rsidRDefault="00E808EE" w:rsidP="001251D7">
            <w:pPr>
              <w:pStyle w:val="Tabletext"/>
              <w:rPr>
                <w:rStyle w:val="Formentry12ptopunderline"/>
              </w:rPr>
            </w:pPr>
          </w:p>
        </w:tc>
      </w:tr>
      <w:tr w:rsidR="00E808EE" w:rsidRPr="009F713B" w14:paraId="67578776"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C7371BC" w14:textId="77777777" w:rsidR="00E808EE" w:rsidRPr="00A04D82" w:rsidRDefault="00E808EE" w:rsidP="001251D7">
            <w:pPr>
              <w:pStyle w:val="TableLeftcolumn"/>
            </w:pPr>
          </w:p>
        </w:tc>
        <w:tc>
          <w:tcPr>
            <w:tcW w:w="8194" w:type="dxa"/>
            <w:shd w:val="clear" w:color="auto" w:fill="auto"/>
            <w:vAlign w:val="center"/>
          </w:tcPr>
          <w:p w14:paraId="63DF0E44" w14:textId="77777777" w:rsidR="00E808EE" w:rsidRPr="00D35C44" w:rsidRDefault="00E808EE" w:rsidP="00E808EE">
            <w:pPr>
              <w:pStyle w:val="NoSpacing"/>
              <w:numPr>
                <w:ilvl w:val="0"/>
                <w:numId w:val="8"/>
              </w:numPr>
            </w:pPr>
            <w:r w:rsidRPr="00D35C44">
              <w:t>Use proper elements of written and electronic communication (spelling, grammar, and formatting).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F331FCA" w14:textId="77777777" w:rsidR="00E808EE" w:rsidRPr="00ED28EF" w:rsidRDefault="00E808EE" w:rsidP="001251D7">
            <w:pPr>
              <w:pStyle w:val="Tabletext"/>
              <w:rPr>
                <w:rStyle w:val="Formentry12ptopunderline"/>
              </w:rPr>
            </w:pPr>
          </w:p>
        </w:tc>
      </w:tr>
      <w:tr w:rsidR="00E808EE" w:rsidRPr="009F713B" w14:paraId="41128CB3" w14:textId="77777777" w:rsidTr="001251D7">
        <w:trPr>
          <w:trHeight w:val="20"/>
        </w:trPr>
        <w:tc>
          <w:tcPr>
            <w:tcW w:w="720" w:type="dxa"/>
          </w:tcPr>
          <w:p w14:paraId="23F4961B" w14:textId="77777777" w:rsidR="00E808EE" w:rsidRPr="00A04D82" w:rsidRDefault="00E808EE" w:rsidP="001251D7">
            <w:pPr>
              <w:pStyle w:val="TableLeftcolumn"/>
            </w:pPr>
          </w:p>
        </w:tc>
        <w:tc>
          <w:tcPr>
            <w:tcW w:w="8194" w:type="dxa"/>
            <w:shd w:val="clear" w:color="auto" w:fill="auto"/>
            <w:vAlign w:val="center"/>
          </w:tcPr>
          <w:p w14:paraId="792F5449" w14:textId="77777777" w:rsidR="00E808EE" w:rsidRPr="00D35C44" w:rsidRDefault="00E808EE" w:rsidP="00E808EE">
            <w:pPr>
              <w:pStyle w:val="NoSpacing"/>
              <w:numPr>
                <w:ilvl w:val="0"/>
                <w:numId w:val="8"/>
              </w:numPr>
            </w:pPr>
            <w:r w:rsidRPr="00D35C44">
              <w:t>Prepare examples of technical and informative writing.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7C1637D" w14:textId="77777777" w:rsidR="00E808EE" w:rsidRPr="00ED28EF" w:rsidRDefault="00E808EE" w:rsidP="001251D7">
            <w:pPr>
              <w:pStyle w:val="Tabletext"/>
              <w:rPr>
                <w:rStyle w:val="Formentry12ptopunderline"/>
              </w:rPr>
            </w:pPr>
          </w:p>
        </w:tc>
      </w:tr>
      <w:tr w:rsidR="00E808EE" w:rsidRPr="009F713B" w14:paraId="06AE7B09" w14:textId="77777777" w:rsidTr="001251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FAC8424" w14:textId="579BA402" w:rsidR="00E808EE" w:rsidRPr="00A04D82" w:rsidRDefault="00E808EE" w:rsidP="001251D7">
            <w:pPr>
              <w:pStyle w:val="TableLeftcolumn"/>
            </w:pPr>
            <w:r>
              <w:t>4.3</w:t>
            </w:r>
          </w:p>
        </w:tc>
        <w:tc>
          <w:tcPr>
            <w:tcW w:w="8194" w:type="dxa"/>
            <w:shd w:val="clear" w:color="auto" w:fill="auto"/>
            <w:vAlign w:val="center"/>
          </w:tcPr>
          <w:p w14:paraId="18566678" w14:textId="77777777" w:rsidR="00E808EE" w:rsidRPr="00D35C44" w:rsidRDefault="00E808EE" w:rsidP="001251D7">
            <w:pPr>
              <w:pStyle w:val="NoSpacing"/>
            </w:pPr>
            <w:r w:rsidRPr="00D35C44">
              <w:t>Demonstrate appropriate use of digital communication in a work environment, such as email, text, and social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5DA24" w14:textId="77777777" w:rsidR="00E808EE" w:rsidRPr="00ED28EF" w:rsidRDefault="00E808EE" w:rsidP="001251D7">
            <w:pPr>
              <w:pStyle w:val="Tabletext"/>
              <w:rPr>
                <w:rStyle w:val="Formentry12ptopunderline"/>
              </w:rPr>
            </w:pPr>
          </w:p>
        </w:tc>
      </w:tr>
    </w:tbl>
    <w:p w14:paraId="6EB2C795" w14:textId="70259AB9" w:rsidR="00E808EE" w:rsidRDefault="00E808EE" w:rsidP="00E808EE">
      <w:pPr>
        <w:pStyle w:val="Heading2"/>
      </w:pPr>
      <w:r w:rsidRPr="006222D6">
        <w:lastRenderedPageBreak/>
        <w:t>Benchmark</w:t>
      </w:r>
      <w:r>
        <w:t xml:space="preserve"> 5:</w:t>
      </w:r>
      <w:r>
        <w:tab/>
        <w:t xml:space="preserve"> </w:t>
      </w:r>
      <w:sdt>
        <w:sdtPr>
          <w:id w:val="-1386640006"/>
          <w:placeholder>
            <w:docPart w:val="D14EF8D57CDC4C358B488D4FBD62C974"/>
          </w:placeholder>
        </w:sdtPr>
        <w:sdtEndPr/>
        <w:sdtContent>
          <w:r>
            <w:t xml:space="preserve"> </w:t>
          </w:r>
          <w:r w:rsidRPr="009B4E21">
            <w:rPr>
              <w:rFonts w:cstheme="minorHAnsi"/>
              <w:b/>
              <w:bCs/>
            </w:rPr>
            <w:t>Employability Skills</w:t>
          </w:r>
          <w:r>
            <w:rPr>
              <w:rFonts w:cstheme="minorHAnsi"/>
            </w:rPr>
            <w:t xml:space="preserve"> – Use employability skills to enhance employment opportunities and job satisfaction.</w:t>
          </w:r>
        </w:sdtContent>
      </w:sdt>
    </w:p>
    <w:p w14:paraId="5B9F8BA0" w14:textId="77777777" w:rsidR="00E808EE" w:rsidRPr="003962B7" w:rsidRDefault="00E808EE" w:rsidP="00E808EE">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808EE" w:rsidRPr="00C41189" w14:paraId="64A3540B"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12BC5391" w14:textId="77777777" w:rsidR="00E808EE" w:rsidRPr="00C41189" w:rsidRDefault="00E808EE" w:rsidP="001251D7">
            <w:pPr>
              <w:pStyle w:val="TableHeader"/>
              <w:jc w:val="right"/>
              <w:rPr>
                <w:b/>
                <w:bCs/>
              </w:rPr>
            </w:pPr>
            <w:r w:rsidRPr="00C41189">
              <w:rPr>
                <w:b/>
                <w:bCs/>
              </w:rPr>
              <w:t>#</w:t>
            </w:r>
          </w:p>
        </w:tc>
        <w:tc>
          <w:tcPr>
            <w:tcW w:w="8194" w:type="dxa"/>
          </w:tcPr>
          <w:p w14:paraId="5DDE9E5E" w14:textId="77777777" w:rsidR="00E808EE" w:rsidRPr="00C41189" w:rsidRDefault="00E808EE"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06E5AEF" w14:textId="77777777" w:rsidR="00E808EE" w:rsidRPr="00C41189" w:rsidRDefault="00E808EE" w:rsidP="001251D7">
            <w:pPr>
              <w:pStyle w:val="TableHeader"/>
              <w:rPr>
                <w:b/>
                <w:bCs/>
              </w:rPr>
            </w:pPr>
            <w:r w:rsidRPr="00C41189">
              <w:rPr>
                <w:b/>
                <w:bCs/>
              </w:rPr>
              <w:t>RATING</w:t>
            </w:r>
          </w:p>
        </w:tc>
      </w:tr>
      <w:tr w:rsidR="00E808EE" w:rsidRPr="00E515C8" w14:paraId="63FA9C0D"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8DC264D" w14:textId="3A78EE2F" w:rsidR="00E808EE" w:rsidRPr="00C41189" w:rsidRDefault="00E808EE" w:rsidP="001251D7">
            <w:pPr>
              <w:pStyle w:val="TableLeftcolumn"/>
              <w:rPr>
                <w:b w:val="0"/>
                <w:bCs w:val="0"/>
              </w:rPr>
            </w:pPr>
            <w:r>
              <w:rPr>
                <w:b w:val="0"/>
                <w:bCs w:val="0"/>
              </w:rPr>
              <w:t>5</w:t>
            </w:r>
            <w:r w:rsidRPr="00C41189">
              <w:rPr>
                <w:b w:val="0"/>
                <w:bCs w:val="0"/>
              </w:rPr>
              <w:t>.1</w:t>
            </w:r>
          </w:p>
        </w:tc>
        <w:tc>
          <w:tcPr>
            <w:tcW w:w="8194" w:type="dxa"/>
            <w:tcBorders>
              <w:left w:val="nil"/>
            </w:tcBorders>
            <w:shd w:val="clear" w:color="auto" w:fill="auto"/>
            <w:vAlign w:val="center"/>
          </w:tcPr>
          <w:p w14:paraId="60B63EEC" w14:textId="77777777" w:rsidR="00E808EE" w:rsidRPr="00E515C8" w:rsidRDefault="00E808EE" w:rsidP="001251D7">
            <w:pPr>
              <w:pStyle w:val="NoSpacing"/>
              <w:cnfStyle w:val="000000100000" w:firstRow="0" w:lastRow="0" w:firstColumn="0" w:lastColumn="0" w:oddVBand="0" w:evenVBand="0" w:oddHBand="1" w:evenHBand="0" w:firstRowFirstColumn="0" w:firstRowLastColumn="0" w:lastRowFirstColumn="0" w:lastRowLastColumn="0"/>
            </w:pPr>
            <w:r>
              <w:t>Apply employability/soft skills in healthcare.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A98D39A" w14:textId="77777777" w:rsidR="00E808EE" w:rsidRPr="00E515C8" w:rsidRDefault="00E808EE" w:rsidP="001251D7">
            <w:pPr>
              <w:pStyle w:val="NoSpacing"/>
            </w:pPr>
          </w:p>
        </w:tc>
      </w:tr>
      <w:tr w:rsidR="00E808EE" w:rsidRPr="00E515C8" w14:paraId="6A564096"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20418826" w14:textId="77777777" w:rsidR="00E808EE" w:rsidRPr="00C41189" w:rsidRDefault="00E808EE" w:rsidP="001251D7">
            <w:pPr>
              <w:pStyle w:val="TableLeftcolumn"/>
            </w:pPr>
          </w:p>
        </w:tc>
        <w:tc>
          <w:tcPr>
            <w:tcW w:w="8194" w:type="dxa"/>
            <w:tcBorders>
              <w:left w:val="nil"/>
            </w:tcBorders>
            <w:shd w:val="clear" w:color="auto" w:fill="auto"/>
            <w:vAlign w:val="center"/>
          </w:tcPr>
          <w:p w14:paraId="0D10E317" w14:textId="77777777" w:rsidR="00E808EE" w:rsidRDefault="00E808EE" w:rsidP="00E808E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Attendance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5BE48F31" w14:textId="77777777" w:rsidR="00E808EE" w:rsidRPr="00E515C8" w:rsidRDefault="00E808EE" w:rsidP="001251D7">
            <w:pPr>
              <w:pStyle w:val="NoSpacing"/>
            </w:pPr>
          </w:p>
        </w:tc>
      </w:tr>
      <w:tr w:rsidR="00E808EE" w:rsidRPr="00E515C8" w14:paraId="0840013A"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9F8A904" w14:textId="77777777" w:rsidR="00E808EE" w:rsidRPr="00C41189" w:rsidRDefault="00E808EE" w:rsidP="001251D7">
            <w:pPr>
              <w:pStyle w:val="TableLeftcolumn"/>
            </w:pPr>
          </w:p>
        </w:tc>
        <w:tc>
          <w:tcPr>
            <w:tcW w:w="8194" w:type="dxa"/>
            <w:tcBorders>
              <w:left w:val="nil"/>
            </w:tcBorders>
            <w:shd w:val="clear" w:color="auto" w:fill="auto"/>
            <w:vAlign w:val="center"/>
          </w:tcPr>
          <w:p w14:paraId="2378AEDC" w14:textId="77777777" w:rsidR="00E808EE" w:rsidRDefault="00E808EE" w:rsidP="00E808EE">
            <w:pPr>
              <w:pStyle w:val="NoSpacing"/>
              <w:numPr>
                <w:ilvl w:val="0"/>
                <w:numId w:val="10"/>
              </w:numPr>
              <w:cnfStyle w:val="000000100000" w:firstRow="0" w:lastRow="0" w:firstColumn="0" w:lastColumn="0" w:oddVBand="0" w:evenVBand="0" w:oddHBand="1" w:evenHBand="0" w:firstRowFirstColumn="0" w:firstRowLastColumn="0" w:lastRowFirstColumn="0" w:lastRowLastColumn="0"/>
            </w:pPr>
            <w:r>
              <w:t>Chain of Command</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67D8EE6F" w14:textId="77777777" w:rsidR="00E808EE" w:rsidRPr="00E515C8" w:rsidRDefault="00E808EE" w:rsidP="001251D7">
            <w:pPr>
              <w:pStyle w:val="NoSpacing"/>
            </w:pPr>
          </w:p>
        </w:tc>
      </w:tr>
      <w:tr w:rsidR="00E808EE" w:rsidRPr="00E515C8" w14:paraId="15810228"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1A7BCCF0" w14:textId="77777777" w:rsidR="00E808EE" w:rsidRPr="00C41189" w:rsidRDefault="00E808EE" w:rsidP="001251D7">
            <w:pPr>
              <w:pStyle w:val="TableLeftcolumn"/>
            </w:pPr>
          </w:p>
        </w:tc>
        <w:tc>
          <w:tcPr>
            <w:tcW w:w="8194" w:type="dxa"/>
            <w:tcBorders>
              <w:left w:val="nil"/>
            </w:tcBorders>
            <w:shd w:val="clear" w:color="auto" w:fill="auto"/>
            <w:vAlign w:val="center"/>
          </w:tcPr>
          <w:p w14:paraId="1A71D5E0" w14:textId="77777777" w:rsidR="00E808EE" w:rsidRDefault="00E808EE" w:rsidP="00E808E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Communication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1C26BF2E" w14:textId="77777777" w:rsidR="00E808EE" w:rsidRPr="00E515C8" w:rsidRDefault="00E808EE" w:rsidP="001251D7">
            <w:pPr>
              <w:pStyle w:val="NoSpacing"/>
            </w:pPr>
          </w:p>
        </w:tc>
      </w:tr>
      <w:tr w:rsidR="00E808EE" w:rsidRPr="00E515C8" w14:paraId="7A1FEE33"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13C8616" w14:textId="77777777" w:rsidR="00E808EE" w:rsidRPr="00C41189" w:rsidRDefault="00E808EE" w:rsidP="001251D7">
            <w:pPr>
              <w:pStyle w:val="TableLeftcolumn"/>
            </w:pPr>
          </w:p>
        </w:tc>
        <w:tc>
          <w:tcPr>
            <w:tcW w:w="8194" w:type="dxa"/>
            <w:tcBorders>
              <w:left w:val="nil"/>
            </w:tcBorders>
            <w:shd w:val="clear" w:color="auto" w:fill="auto"/>
            <w:vAlign w:val="center"/>
          </w:tcPr>
          <w:p w14:paraId="59F0AD64" w14:textId="77777777" w:rsidR="00E808EE" w:rsidRDefault="00E808EE" w:rsidP="00E808EE">
            <w:pPr>
              <w:pStyle w:val="NoSpacing"/>
              <w:numPr>
                <w:ilvl w:val="0"/>
                <w:numId w:val="10"/>
              </w:numPr>
              <w:cnfStyle w:val="000000100000" w:firstRow="0" w:lastRow="0" w:firstColumn="0" w:lastColumn="0" w:oddVBand="0" w:evenVBand="0" w:oddHBand="1" w:evenHBand="0" w:firstRowFirstColumn="0" w:firstRowLastColumn="0" w:lastRowFirstColumn="0" w:lastRowLastColumn="0"/>
            </w:pPr>
            <w:r>
              <w:t>Customer service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138C666" w14:textId="77777777" w:rsidR="00E808EE" w:rsidRPr="00E515C8" w:rsidRDefault="00E808EE" w:rsidP="001251D7">
            <w:pPr>
              <w:pStyle w:val="NoSpacing"/>
            </w:pPr>
          </w:p>
        </w:tc>
      </w:tr>
      <w:tr w:rsidR="00E808EE" w:rsidRPr="00E515C8" w14:paraId="0A2AD5DE"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36020EBE" w14:textId="77777777" w:rsidR="00E808EE" w:rsidRPr="00C41189" w:rsidRDefault="00E808EE" w:rsidP="001251D7">
            <w:pPr>
              <w:pStyle w:val="TableLeftcolumn"/>
            </w:pPr>
          </w:p>
        </w:tc>
        <w:tc>
          <w:tcPr>
            <w:tcW w:w="8194" w:type="dxa"/>
            <w:tcBorders>
              <w:left w:val="nil"/>
            </w:tcBorders>
            <w:shd w:val="clear" w:color="auto" w:fill="auto"/>
            <w:vAlign w:val="center"/>
          </w:tcPr>
          <w:p w14:paraId="07FC69EA" w14:textId="77777777" w:rsidR="00E808EE" w:rsidRDefault="00E808EE" w:rsidP="00E808E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Decision making</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977F625" w14:textId="77777777" w:rsidR="00E808EE" w:rsidRPr="00E515C8" w:rsidRDefault="00E808EE" w:rsidP="001251D7">
            <w:pPr>
              <w:pStyle w:val="NoSpacing"/>
            </w:pPr>
          </w:p>
        </w:tc>
      </w:tr>
      <w:tr w:rsidR="00E808EE" w:rsidRPr="00E515C8" w14:paraId="5DECA831"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85B52D5" w14:textId="77777777" w:rsidR="00E808EE" w:rsidRPr="00C41189" w:rsidRDefault="00E808EE" w:rsidP="001251D7">
            <w:pPr>
              <w:pStyle w:val="TableLeftcolumn"/>
            </w:pPr>
          </w:p>
        </w:tc>
        <w:tc>
          <w:tcPr>
            <w:tcW w:w="8194" w:type="dxa"/>
            <w:tcBorders>
              <w:left w:val="nil"/>
            </w:tcBorders>
            <w:shd w:val="clear" w:color="auto" w:fill="auto"/>
            <w:vAlign w:val="center"/>
          </w:tcPr>
          <w:p w14:paraId="52857D29" w14:textId="77777777" w:rsidR="00E808EE" w:rsidRDefault="00E808EE" w:rsidP="00E808EE">
            <w:pPr>
              <w:pStyle w:val="NoSpacing"/>
              <w:numPr>
                <w:ilvl w:val="0"/>
                <w:numId w:val="10"/>
              </w:numPr>
              <w:cnfStyle w:val="000000100000" w:firstRow="0" w:lastRow="0" w:firstColumn="0" w:lastColumn="0" w:oddVBand="0" w:evenVBand="0" w:oddHBand="1" w:evenHBand="0" w:firstRowFirstColumn="0" w:firstRowLastColumn="0" w:lastRowFirstColumn="0" w:lastRowLastColumn="0"/>
            </w:pPr>
            <w:r>
              <w:t>Emotiona intelligence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661F682E" w14:textId="77777777" w:rsidR="00E808EE" w:rsidRPr="00E515C8" w:rsidRDefault="00E808EE" w:rsidP="001251D7">
            <w:pPr>
              <w:pStyle w:val="NoSpacing"/>
            </w:pPr>
          </w:p>
        </w:tc>
      </w:tr>
      <w:tr w:rsidR="00E808EE" w:rsidRPr="00E515C8" w14:paraId="68CA9F7D"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5AFD46D3" w14:textId="77777777" w:rsidR="00E808EE" w:rsidRPr="00C41189" w:rsidRDefault="00E808EE" w:rsidP="001251D7">
            <w:pPr>
              <w:pStyle w:val="TableLeftcolumn"/>
            </w:pPr>
          </w:p>
        </w:tc>
        <w:tc>
          <w:tcPr>
            <w:tcW w:w="8194" w:type="dxa"/>
            <w:tcBorders>
              <w:left w:val="nil"/>
            </w:tcBorders>
            <w:shd w:val="clear" w:color="auto" w:fill="auto"/>
            <w:vAlign w:val="center"/>
          </w:tcPr>
          <w:p w14:paraId="4193037D" w14:textId="77777777" w:rsidR="00E808EE" w:rsidRDefault="00E808EE" w:rsidP="00E808E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Flexible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3FF9AF66" w14:textId="77777777" w:rsidR="00E808EE" w:rsidRPr="00E515C8" w:rsidRDefault="00E808EE" w:rsidP="001251D7">
            <w:pPr>
              <w:pStyle w:val="NoSpacing"/>
            </w:pPr>
          </w:p>
        </w:tc>
      </w:tr>
      <w:tr w:rsidR="00E808EE" w:rsidRPr="00E515C8" w14:paraId="26466654"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0556A88" w14:textId="77777777" w:rsidR="00E808EE" w:rsidRPr="00C41189" w:rsidRDefault="00E808EE" w:rsidP="001251D7">
            <w:pPr>
              <w:pStyle w:val="TableLeftcolumn"/>
            </w:pPr>
          </w:p>
        </w:tc>
        <w:tc>
          <w:tcPr>
            <w:tcW w:w="8194" w:type="dxa"/>
            <w:tcBorders>
              <w:left w:val="nil"/>
            </w:tcBorders>
            <w:shd w:val="clear" w:color="auto" w:fill="auto"/>
            <w:vAlign w:val="center"/>
          </w:tcPr>
          <w:p w14:paraId="27E4C15E" w14:textId="77777777" w:rsidR="00E808EE" w:rsidRDefault="00E808EE" w:rsidP="00E808EE">
            <w:pPr>
              <w:pStyle w:val="NoSpacing"/>
              <w:numPr>
                <w:ilvl w:val="0"/>
                <w:numId w:val="10"/>
              </w:numPr>
              <w:cnfStyle w:val="000000100000" w:firstRow="0" w:lastRow="0" w:firstColumn="0" w:lastColumn="0" w:oddVBand="0" w:evenVBand="0" w:oddHBand="1" w:evenHBand="0" w:firstRowFirstColumn="0" w:firstRowLastColumn="0" w:lastRowFirstColumn="0" w:lastRowLastColumn="0"/>
            </w:pPr>
            <w:r>
              <w:t>Organization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DDB0473" w14:textId="77777777" w:rsidR="00E808EE" w:rsidRPr="00E515C8" w:rsidRDefault="00E808EE" w:rsidP="001251D7">
            <w:pPr>
              <w:pStyle w:val="NoSpacing"/>
            </w:pPr>
          </w:p>
        </w:tc>
      </w:tr>
      <w:tr w:rsidR="00E808EE" w:rsidRPr="00E515C8" w14:paraId="6222BBA2"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75D060FB" w14:textId="77777777" w:rsidR="00E808EE" w:rsidRPr="00C41189" w:rsidRDefault="00E808EE" w:rsidP="001251D7">
            <w:pPr>
              <w:pStyle w:val="TableLeftcolumn"/>
            </w:pPr>
          </w:p>
        </w:tc>
        <w:tc>
          <w:tcPr>
            <w:tcW w:w="8194" w:type="dxa"/>
            <w:tcBorders>
              <w:left w:val="nil"/>
            </w:tcBorders>
            <w:shd w:val="clear" w:color="auto" w:fill="auto"/>
            <w:vAlign w:val="center"/>
          </w:tcPr>
          <w:p w14:paraId="56256D6D" w14:textId="77777777" w:rsidR="00E808EE" w:rsidRDefault="00E808EE" w:rsidP="00E808E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Probleming Solving</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4E3CC54" w14:textId="77777777" w:rsidR="00E808EE" w:rsidRPr="00E515C8" w:rsidRDefault="00E808EE" w:rsidP="001251D7">
            <w:pPr>
              <w:pStyle w:val="NoSpacing"/>
            </w:pPr>
          </w:p>
        </w:tc>
      </w:tr>
      <w:tr w:rsidR="00E808EE" w:rsidRPr="00E515C8" w14:paraId="42ECFC3C"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9851F46" w14:textId="77777777" w:rsidR="00E808EE" w:rsidRPr="00C41189" w:rsidRDefault="00E808EE" w:rsidP="001251D7">
            <w:pPr>
              <w:pStyle w:val="TableLeftcolumn"/>
            </w:pPr>
          </w:p>
        </w:tc>
        <w:tc>
          <w:tcPr>
            <w:tcW w:w="8194" w:type="dxa"/>
            <w:tcBorders>
              <w:left w:val="nil"/>
            </w:tcBorders>
            <w:shd w:val="clear" w:color="auto" w:fill="auto"/>
            <w:vAlign w:val="center"/>
          </w:tcPr>
          <w:p w14:paraId="330DB013" w14:textId="77777777" w:rsidR="00E808EE" w:rsidRDefault="00E808EE" w:rsidP="00E808EE">
            <w:pPr>
              <w:pStyle w:val="NoSpacing"/>
              <w:numPr>
                <w:ilvl w:val="0"/>
                <w:numId w:val="10"/>
              </w:numPr>
              <w:cnfStyle w:val="000000100000" w:firstRow="0" w:lastRow="0" w:firstColumn="0" w:lastColumn="0" w:oddVBand="0" w:evenVBand="0" w:oddHBand="1" w:evenHBand="0" w:firstRowFirstColumn="0" w:firstRowLastColumn="0" w:lastRowFirstColumn="0" w:lastRowLastColumn="0"/>
            </w:pPr>
            <w:r>
              <w:t>Scope of Practice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2F28951B" w14:textId="77777777" w:rsidR="00E808EE" w:rsidRPr="00E515C8" w:rsidRDefault="00E808EE" w:rsidP="001251D7">
            <w:pPr>
              <w:pStyle w:val="NoSpacing"/>
            </w:pPr>
          </w:p>
        </w:tc>
      </w:tr>
      <w:tr w:rsidR="00E808EE" w:rsidRPr="00E515C8" w14:paraId="3FEE95EE"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189551F5" w14:textId="77777777" w:rsidR="00E808EE" w:rsidRPr="00C41189" w:rsidRDefault="00E808EE" w:rsidP="001251D7">
            <w:pPr>
              <w:pStyle w:val="TableLeftcolumn"/>
            </w:pPr>
          </w:p>
        </w:tc>
        <w:tc>
          <w:tcPr>
            <w:tcW w:w="8194" w:type="dxa"/>
            <w:tcBorders>
              <w:left w:val="nil"/>
            </w:tcBorders>
            <w:shd w:val="clear" w:color="auto" w:fill="auto"/>
            <w:vAlign w:val="center"/>
          </w:tcPr>
          <w:p w14:paraId="3375D469" w14:textId="77777777" w:rsidR="00E808EE" w:rsidRDefault="00E808EE" w:rsidP="00E808E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Time Management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A6280A8" w14:textId="77777777" w:rsidR="00E808EE" w:rsidRPr="00E515C8" w:rsidRDefault="00E808EE" w:rsidP="001251D7">
            <w:pPr>
              <w:pStyle w:val="NoSpacing"/>
            </w:pPr>
          </w:p>
        </w:tc>
      </w:tr>
      <w:tr w:rsidR="00E808EE" w:rsidRPr="00E515C8" w14:paraId="31FD3CED"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EFAB0B0" w14:textId="77777777" w:rsidR="00E808EE" w:rsidRPr="00C41189" w:rsidRDefault="00E808EE" w:rsidP="001251D7">
            <w:pPr>
              <w:pStyle w:val="TableLeftcolumn"/>
            </w:pPr>
          </w:p>
        </w:tc>
        <w:tc>
          <w:tcPr>
            <w:tcW w:w="8194" w:type="dxa"/>
            <w:tcBorders>
              <w:left w:val="nil"/>
            </w:tcBorders>
            <w:shd w:val="clear" w:color="auto" w:fill="auto"/>
            <w:vAlign w:val="center"/>
          </w:tcPr>
          <w:p w14:paraId="325938FD" w14:textId="77777777" w:rsidR="00E808EE" w:rsidRDefault="00E808EE" w:rsidP="00E808EE">
            <w:pPr>
              <w:pStyle w:val="NoSpacing"/>
              <w:numPr>
                <w:ilvl w:val="0"/>
                <w:numId w:val="10"/>
              </w:numPr>
              <w:cnfStyle w:val="000000100000" w:firstRow="0" w:lastRow="0" w:firstColumn="0" w:lastColumn="0" w:oddVBand="0" w:evenVBand="0" w:oddHBand="1" w:evenHBand="0" w:firstRowFirstColumn="0" w:firstRowLastColumn="0" w:lastRowFirstColumn="0" w:lastRowLastColumn="0"/>
            </w:pPr>
            <w:r>
              <w:t>Worth Ethic</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23EC0EB7" w14:textId="77777777" w:rsidR="00E808EE" w:rsidRPr="00E515C8" w:rsidRDefault="00E808EE" w:rsidP="001251D7">
            <w:pPr>
              <w:pStyle w:val="NoSpacing"/>
            </w:pPr>
          </w:p>
        </w:tc>
      </w:tr>
      <w:tr w:rsidR="00E808EE" w:rsidRPr="00E515C8" w14:paraId="6A512C08"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5B171DA6" w14:textId="2954C463" w:rsidR="00E808EE" w:rsidRPr="00D35C44" w:rsidRDefault="00E808EE" w:rsidP="001251D7">
            <w:pPr>
              <w:pStyle w:val="TableLeftcolumn"/>
              <w:rPr>
                <w:b w:val="0"/>
                <w:bCs w:val="0"/>
              </w:rPr>
            </w:pPr>
            <w:r>
              <w:rPr>
                <w:b w:val="0"/>
                <w:bCs w:val="0"/>
              </w:rPr>
              <w:t>5</w:t>
            </w:r>
            <w:r w:rsidRPr="00D35C44">
              <w:rPr>
                <w:b w:val="0"/>
                <w:bCs w:val="0"/>
              </w:rPr>
              <w:t>.2</w:t>
            </w:r>
          </w:p>
        </w:tc>
        <w:tc>
          <w:tcPr>
            <w:tcW w:w="8194" w:type="dxa"/>
            <w:tcBorders>
              <w:left w:val="nil"/>
            </w:tcBorders>
            <w:shd w:val="clear" w:color="auto" w:fill="auto"/>
            <w:vAlign w:val="center"/>
          </w:tcPr>
          <w:p w14:paraId="20D94312" w14:textId="77777777" w:rsidR="00E808EE" w:rsidRDefault="00E808EE" w:rsidP="001251D7">
            <w:pPr>
              <w:pStyle w:val="NoSpacing"/>
              <w:cnfStyle w:val="000000000000" w:firstRow="0" w:lastRow="0" w:firstColumn="0" w:lastColumn="0" w:oddVBand="0" w:evenVBand="0" w:oddHBand="0" w:evenHBand="0" w:firstRowFirstColumn="0" w:firstRowLastColumn="0" w:lastRowFirstColumn="0" w:lastRowLastColumn="0"/>
            </w:pPr>
            <w:r w:rsidRPr="00D35C44">
              <w:t>Employability Preparation – Develop components of a personal portfolio.</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9EED43E" w14:textId="77777777" w:rsidR="00E808EE" w:rsidRPr="00E515C8" w:rsidRDefault="00E808EE" w:rsidP="001251D7">
            <w:pPr>
              <w:pStyle w:val="NoSpacing"/>
            </w:pPr>
          </w:p>
        </w:tc>
      </w:tr>
      <w:tr w:rsidR="00E808EE" w:rsidRPr="00E515C8" w14:paraId="4ABCE6B4"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13231F"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44372B89" w14:textId="77777777" w:rsidR="00E808EE" w:rsidRPr="00D35C44" w:rsidRDefault="00E808EE" w:rsidP="00E808EE">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rsidRPr="00D35C44">
              <w:t>Community service/service learning</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138E075B" w14:textId="77777777" w:rsidR="00E808EE" w:rsidRPr="00E515C8" w:rsidRDefault="00E808EE" w:rsidP="001251D7">
            <w:pPr>
              <w:pStyle w:val="NoSpacing"/>
            </w:pPr>
          </w:p>
        </w:tc>
      </w:tr>
      <w:tr w:rsidR="00E808EE" w:rsidRPr="00E515C8" w14:paraId="3A409B02"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4BEB6D84"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21D550E6" w14:textId="77777777" w:rsidR="00E808EE" w:rsidRPr="00D35C44" w:rsidRDefault="00E808EE" w:rsidP="00E808EE">
            <w:pPr>
              <w:pStyle w:val="NoSpacing"/>
              <w:numPr>
                <w:ilvl w:val="0"/>
                <w:numId w:val="11"/>
              </w:numPr>
              <w:cnfStyle w:val="000000000000" w:firstRow="0" w:lastRow="0" w:firstColumn="0" w:lastColumn="0" w:oddVBand="0" w:evenVBand="0" w:oddHBand="0" w:evenHBand="0" w:firstRowFirstColumn="0" w:firstRowLastColumn="0" w:lastRowFirstColumn="0" w:lastRowLastColumn="0"/>
            </w:pPr>
            <w:r w:rsidRPr="00D35C44">
              <w:t>Credentials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0F8D4945" w14:textId="77777777" w:rsidR="00E808EE" w:rsidRPr="00E515C8" w:rsidRDefault="00E808EE" w:rsidP="001251D7">
            <w:pPr>
              <w:pStyle w:val="NoSpacing"/>
            </w:pPr>
          </w:p>
        </w:tc>
      </w:tr>
      <w:tr w:rsidR="00E808EE" w:rsidRPr="00E515C8" w14:paraId="5DCB23B5"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B876561"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74492947" w14:textId="77777777" w:rsidR="00E808EE" w:rsidRPr="00D35C44" w:rsidRDefault="00E808EE" w:rsidP="00E808EE">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rsidRPr="00D35C44">
              <w:t>Leadership examples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35C19057" w14:textId="77777777" w:rsidR="00E808EE" w:rsidRPr="00E515C8" w:rsidRDefault="00E808EE" w:rsidP="001251D7">
            <w:pPr>
              <w:pStyle w:val="NoSpacing"/>
            </w:pPr>
          </w:p>
        </w:tc>
      </w:tr>
      <w:tr w:rsidR="00E808EE" w:rsidRPr="00E515C8" w14:paraId="5C3B8147"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5525C93E"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25A63E58" w14:textId="77777777" w:rsidR="00E808EE" w:rsidRPr="00D35C44" w:rsidRDefault="00E808EE" w:rsidP="00E808EE">
            <w:pPr>
              <w:pStyle w:val="NoSpacing"/>
              <w:numPr>
                <w:ilvl w:val="0"/>
                <w:numId w:val="11"/>
              </w:numPr>
              <w:cnfStyle w:val="000000000000" w:firstRow="0" w:lastRow="0" w:firstColumn="0" w:lastColumn="0" w:oddVBand="0" w:evenVBand="0" w:oddHBand="0" w:evenHBand="0" w:firstRowFirstColumn="0" w:firstRowLastColumn="0" w:lastRowFirstColumn="0" w:lastRowLastColumn="0"/>
            </w:pPr>
            <w:r w:rsidRPr="00D35C44">
              <w:t>Mock interviews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5B2823E" w14:textId="77777777" w:rsidR="00E808EE" w:rsidRPr="00E515C8" w:rsidRDefault="00E808EE" w:rsidP="001251D7">
            <w:pPr>
              <w:pStyle w:val="NoSpacing"/>
            </w:pPr>
          </w:p>
        </w:tc>
      </w:tr>
      <w:tr w:rsidR="00E808EE" w:rsidRPr="00E515C8" w14:paraId="15F81DC8"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DB6B43"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09AEEDD1" w14:textId="77777777" w:rsidR="00E808EE" w:rsidRPr="00D35C44" w:rsidRDefault="00E808EE" w:rsidP="00E808EE">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rsidRPr="00D35C44">
              <w:t>Oral report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16E623CD" w14:textId="77777777" w:rsidR="00E808EE" w:rsidRPr="00E515C8" w:rsidRDefault="00E808EE" w:rsidP="001251D7">
            <w:pPr>
              <w:pStyle w:val="NoSpacing"/>
            </w:pPr>
          </w:p>
        </w:tc>
      </w:tr>
      <w:tr w:rsidR="00E808EE" w:rsidRPr="00E515C8" w14:paraId="3C7E8FA0"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6A9B3EDF"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60C7DA36" w14:textId="77777777" w:rsidR="00E808EE" w:rsidRPr="00D35C44" w:rsidRDefault="00E808EE" w:rsidP="00E808EE">
            <w:pPr>
              <w:pStyle w:val="NoSpacing"/>
              <w:numPr>
                <w:ilvl w:val="0"/>
                <w:numId w:val="11"/>
              </w:numPr>
              <w:cnfStyle w:val="000000000000" w:firstRow="0" w:lastRow="0" w:firstColumn="0" w:lastColumn="0" w:oddVBand="0" w:evenVBand="0" w:oddHBand="0" w:evenHBand="0" w:firstRowFirstColumn="0" w:firstRowLastColumn="0" w:lastRowFirstColumn="0" w:lastRowLastColumn="0"/>
            </w:pPr>
            <w:r w:rsidRPr="00D35C44">
              <w:t>Personal statement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6E0B245A" w14:textId="77777777" w:rsidR="00E808EE" w:rsidRPr="00E515C8" w:rsidRDefault="00E808EE" w:rsidP="001251D7">
            <w:pPr>
              <w:pStyle w:val="NoSpacing"/>
            </w:pPr>
          </w:p>
        </w:tc>
      </w:tr>
      <w:tr w:rsidR="00E808EE" w:rsidRPr="00E515C8" w14:paraId="259F779B"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E58BB93"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0D20D710" w14:textId="77777777" w:rsidR="00E808EE" w:rsidRPr="00D35C44" w:rsidRDefault="00E808EE" w:rsidP="00E808EE">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rsidRPr="00D35C44">
              <w:t>Professional student organization memberships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3FE7406D" w14:textId="77777777" w:rsidR="00E808EE" w:rsidRPr="00E515C8" w:rsidRDefault="00E808EE" w:rsidP="001251D7">
            <w:pPr>
              <w:pStyle w:val="NoSpacing"/>
            </w:pPr>
          </w:p>
        </w:tc>
      </w:tr>
      <w:tr w:rsidR="00E808EE" w:rsidRPr="00E515C8" w14:paraId="75D5CC18"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71BC3F43"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5DD3D1E4" w14:textId="77777777" w:rsidR="00E808EE" w:rsidRPr="00D35C44" w:rsidRDefault="00E808EE" w:rsidP="00E808EE">
            <w:pPr>
              <w:pStyle w:val="NoSpacing"/>
              <w:numPr>
                <w:ilvl w:val="0"/>
                <w:numId w:val="11"/>
              </w:numPr>
              <w:cnfStyle w:val="000000000000" w:firstRow="0" w:lastRow="0" w:firstColumn="0" w:lastColumn="0" w:oddVBand="0" w:evenVBand="0" w:oddHBand="0" w:evenHBand="0" w:firstRowFirstColumn="0" w:firstRowLastColumn="0" w:lastRowFirstColumn="0" w:lastRowLastColumn="0"/>
            </w:pPr>
            <w:r w:rsidRPr="00D35C44">
              <w:t>Resume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22280F0B" w14:textId="77777777" w:rsidR="00E808EE" w:rsidRPr="00E515C8" w:rsidRDefault="00E808EE" w:rsidP="001251D7">
            <w:pPr>
              <w:pStyle w:val="NoSpacing"/>
            </w:pPr>
          </w:p>
        </w:tc>
      </w:tr>
      <w:tr w:rsidR="00E808EE" w:rsidRPr="00E515C8" w14:paraId="49E72187"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603B047"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768E5B7F" w14:textId="77777777" w:rsidR="00E808EE" w:rsidRPr="00D35C44" w:rsidRDefault="00E808EE" w:rsidP="00E808EE">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rsidRPr="00D35C44">
              <w:t>Sample projects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4E5910D2" w14:textId="77777777" w:rsidR="00E808EE" w:rsidRPr="00E515C8" w:rsidRDefault="00E808EE" w:rsidP="001251D7">
            <w:pPr>
              <w:pStyle w:val="NoSpacing"/>
            </w:pPr>
          </w:p>
        </w:tc>
      </w:tr>
      <w:tr w:rsidR="00E808EE" w:rsidRPr="00E515C8" w14:paraId="2C5BB7B0"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42FE1EB2"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29EC66A9" w14:textId="77777777" w:rsidR="00E808EE" w:rsidRPr="00D35C44" w:rsidRDefault="00E808EE" w:rsidP="00E808EE">
            <w:pPr>
              <w:pStyle w:val="NoSpacing"/>
              <w:numPr>
                <w:ilvl w:val="0"/>
                <w:numId w:val="11"/>
              </w:numPr>
              <w:cnfStyle w:val="000000000000" w:firstRow="0" w:lastRow="0" w:firstColumn="0" w:lastColumn="0" w:oddVBand="0" w:evenVBand="0" w:oddHBand="0" w:evenHBand="0" w:firstRowFirstColumn="0" w:firstRowLastColumn="0" w:lastRowFirstColumn="0" w:lastRowLastColumn="0"/>
            </w:pPr>
            <w:r w:rsidRPr="00D35C44">
              <w:t>Technology skills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6D2B2C9F" w14:textId="77777777" w:rsidR="00E808EE" w:rsidRPr="00E515C8" w:rsidRDefault="00E808EE" w:rsidP="001251D7">
            <w:pPr>
              <w:pStyle w:val="NoSpacing"/>
            </w:pPr>
          </w:p>
        </w:tc>
      </w:tr>
      <w:tr w:rsidR="00E808EE" w:rsidRPr="00E515C8" w14:paraId="0A113500"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5A2B261"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5DA20C1A" w14:textId="77777777" w:rsidR="00E808EE" w:rsidRPr="00D35C44" w:rsidRDefault="00E808EE" w:rsidP="00E808EE">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rsidRPr="00D35C44">
              <w:t>Work-based learning documentation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2CB72B9F" w14:textId="77777777" w:rsidR="00E808EE" w:rsidRPr="00E515C8" w:rsidRDefault="00E808EE" w:rsidP="001251D7">
            <w:pPr>
              <w:pStyle w:val="NoSpacing"/>
            </w:pPr>
          </w:p>
        </w:tc>
      </w:tr>
      <w:tr w:rsidR="00E808EE" w:rsidRPr="00E515C8" w14:paraId="769CCD43" w14:textId="77777777" w:rsidTr="001251D7">
        <w:tc>
          <w:tcPr>
            <w:cnfStyle w:val="001000000000" w:firstRow="0" w:lastRow="0" w:firstColumn="1" w:lastColumn="0" w:oddVBand="0" w:evenVBand="0" w:oddHBand="0" w:evenHBand="0" w:firstRowFirstColumn="0" w:firstRowLastColumn="0" w:lastRowFirstColumn="0" w:lastRowLastColumn="0"/>
            <w:tcW w:w="810" w:type="dxa"/>
          </w:tcPr>
          <w:p w14:paraId="512B0A5B" w14:textId="77777777" w:rsidR="00E808EE" w:rsidRPr="00D35C44" w:rsidRDefault="00E808EE" w:rsidP="001251D7">
            <w:pPr>
              <w:pStyle w:val="TableLeftcolumn"/>
              <w:rPr>
                <w:b w:val="0"/>
                <w:bCs w:val="0"/>
              </w:rPr>
            </w:pPr>
          </w:p>
        </w:tc>
        <w:tc>
          <w:tcPr>
            <w:tcW w:w="8194" w:type="dxa"/>
            <w:tcBorders>
              <w:left w:val="nil"/>
            </w:tcBorders>
            <w:shd w:val="clear" w:color="auto" w:fill="auto"/>
            <w:vAlign w:val="center"/>
          </w:tcPr>
          <w:p w14:paraId="7B39183A" w14:textId="77777777" w:rsidR="00E808EE" w:rsidRPr="00D35C44" w:rsidRDefault="00E808EE" w:rsidP="00E808EE">
            <w:pPr>
              <w:pStyle w:val="NoSpacing"/>
              <w:numPr>
                <w:ilvl w:val="0"/>
                <w:numId w:val="11"/>
              </w:numPr>
              <w:cnfStyle w:val="000000000000" w:firstRow="0" w:lastRow="0" w:firstColumn="0" w:lastColumn="0" w:oddVBand="0" w:evenVBand="0" w:oddHBand="0" w:evenHBand="0" w:firstRowFirstColumn="0" w:firstRowLastColumn="0" w:lastRowFirstColumn="0" w:lastRowLastColumn="0"/>
            </w:pPr>
            <w:r w:rsidRPr="00D35C44">
              <w:t>Writing samples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58635ABC" w14:textId="77777777" w:rsidR="00E808EE" w:rsidRPr="00E515C8" w:rsidRDefault="00E808EE" w:rsidP="001251D7">
            <w:pPr>
              <w:pStyle w:val="NoSpacing"/>
            </w:pPr>
          </w:p>
        </w:tc>
      </w:tr>
    </w:tbl>
    <w:p w14:paraId="787B83EA" w14:textId="51514BB8" w:rsidR="00E808EE" w:rsidRDefault="00E808EE" w:rsidP="00E808EE">
      <w:pPr>
        <w:pStyle w:val="Heading2"/>
      </w:pPr>
      <w:r w:rsidRPr="006222D6">
        <w:t>Benchmark</w:t>
      </w:r>
      <w:r>
        <w:t xml:space="preserve"> 6:</w:t>
      </w:r>
      <w:r>
        <w:tab/>
        <w:t xml:space="preserve"> </w:t>
      </w:r>
      <w:sdt>
        <w:sdtPr>
          <w:id w:val="1692260945"/>
          <w:placeholder>
            <w:docPart w:val="1246492F52F14803B17CF8DAAF910404"/>
          </w:placeholder>
        </w:sdtPr>
        <w:sdtEndPr/>
        <w:sdtContent>
          <w:r>
            <w:t xml:space="preserve"> </w:t>
          </w:r>
        </w:sdtContent>
      </w:sdt>
      <w:r w:rsidRPr="00C535DA">
        <w:t xml:space="preserve"> </w:t>
      </w:r>
      <w:r w:rsidRPr="00C535DA">
        <w:rPr>
          <w:b/>
          <w:bCs/>
        </w:rPr>
        <w:t>Safety Practices</w:t>
      </w:r>
      <w:r w:rsidRPr="00C535DA">
        <w:t xml:space="preserve"> – Identify existing and potential hazards to clients, co-workers, and self. Employ safe work practices and follow health and safety policies and procedures to prevent injury and illness.</w:t>
      </w:r>
    </w:p>
    <w:p w14:paraId="35809C86" w14:textId="77777777" w:rsidR="00E808EE" w:rsidRPr="003962B7" w:rsidRDefault="00E808EE" w:rsidP="00E808EE">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E808EE" w:rsidRPr="00C41189" w14:paraId="3D146F6C"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201858A" w14:textId="77777777" w:rsidR="00E808EE" w:rsidRPr="00C41189" w:rsidRDefault="00E808EE" w:rsidP="001251D7">
            <w:pPr>
              <w:pStyle w:val="TableHeader"/>
              <w:jc w:val="right"/>
              <w:rPr>
                <w:b/>
                <w:bCs/>
              </w:rPr>
            </w:pPr>
            <w:r w:rsidRPr="00C41189">
              <w:rPr>
                <w:b/>
                <w:bCs/>
                <w:noProof/>
              </w:rPr>
              <w:t>#</w:t>
            </w:r>
          </w:p>
        </w:tc>
        <w:tc>
          <w:tcPr>
            <w:tcW w:w="8194" w:type="dxa"/>
            <w:vAlign w:val="bottom"/>
          </w:tcPr>
          <w:p w14:paraId="2F6CD633" w14:textId="77777777" w:rsidR="00E808EE" w:rsidRPr="00C41189" w:rsidRDefault="00E808EE"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7D623EE9" w14:textId="77777777" w:rsidR="00E808EE" w:rsidRPr="00C41189" w:rsidRDefault="00E808EE"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808EE" w:rsidRPr="00E515C8" w14:paraId="191BC2DA"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40368F6" w14:textId="4B72E5D9" w:rsidR="00E808EE" w:rsidRPr="00C41189" w:rsidRDefault="00E808EE" w:rsidP="001251D7">
            <w:pPr>
              <w:pStyle w:val="TableLeftcolumn"/>
              <w:rPr>
                <w:b w:val="0"/>
                <w:bCs w:val="0"/>
              </w:rPr>
            </w:pPr>
            <w:r>
              <w:rPr>
                <w:b w:val="0"/>
                <w:bCs w:val="0"/>
              </w:rPr>
              <w:t>6</w:t>
            </w:r>
            <w:r w:rsidRPr="00C41189">
              <w:rPr>
                <w:b w:val="0"/>
                <w:bCs w:val="0"/>
              </w:rPr>
              <w:t>.1</w:t>
            </w:r>
          </w:p>
        </w:tc>
        <w:tc>
          <w:tcPr>
            <w:tcW w:w="8194" w:type="dxa"/>
            <w:shd w:val="clear" w:color="auto" w:fill="auto"/>
            <w:vAlign w:val="center"/>
          </w:tcPr>
          <w:p w14:paraId="21DE8055"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r w:rsidRPr="00C535DA">
              <w:t>Infection Control – Explain principles of infection transmission.</w:t>
            </w:r>
          </w:p>
        </w:tc>
        <w:tc>
          <w:tcPr>
            <w:tcW w:w="878" w:type="dxa"/>
            <w:tcBorders>
              <w:left w:val="nil"/>
            </w:tcBorders>
            <w:vAlign w:val="bottom"/>
          </w:tcPr>
          <w:p w14:paraId="6FEE03FC"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4AA8C6BD"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590ED2AD" w14:textId="77777777" w:rsidR="00E808EE" w:rsidRPr="00C41189" w:rsidRDefault="00E808EE" w:rsidP="001251D7">
            <w:pPr>
              <w:pStyle w:val="TableLeftcolumn"/>
            </w:pPr>
          </w:p>
        </w:tc>
        <w:tc>
          <w:tcPr>
            <w:tcW w:w="8194" w:type="dxa"/>
            <w:shd w:val="clear" w:color="auto" w:fill="auto"/>
            <w:vAlign w:val="center"/>
          </w:tcPr>
          <w:p w14:paraId="28B51A81" w14:textId="77777777" w:rsidR="00E808EE" w:rsidRPr="00C535DA" w:rsidRDefault="00E808EE" w:rsidP="00E808EE">
            <w:pPr>
              <w:pStyle w:val="Tabletext"/>
              <w:numPr>
                <w:ilvl w:val="0"/>
                <w:numId w:val="12"/>
              </w:numPr>
              <w:cnfStyle w:val="000000000000" w:firstRow="0" w:lastRow="0" w:firstColumn="0" w:lastColumn="0" w:oddVBand="0" w:evenVBand="0" w:oddHBand="0" w:evenHBand="0" w:firstRowFirstColumn="0" w:firstRowLastColumn="0" w:lastRowFirstColumn="0" w:lastRowLastColumn="0"/>
            </w:pPr>
            <w:r w:rsidRPr="00C535DA">
              <w:t>Identify classifications of pathogens.</w:t>
            </w:r>
          </w:p>
        </w:tc>
        <w:tc>
          <w:tcPr>
            <w:tcW w:w="878" w:type="dxa"/>
            <w:tcBorders>
              <w:left w:val="nil"/>
            </w:tcBorders>
            <w:vAlign w:val="bottom"/>
          </w:tcPr>
          <w:p w14:paraId="46C690AB"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2A1EFDAB"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7DD199A" w14:textId="77777777" w:rsidR="00E808EE" w:rsidRPr="00C41189" w:rsidRDefault="00E808EE" w:rsidP="001251D7">
            <w:pPr>
              <w:pStyle w:val="TableLeftcolumn"/>
            </w:pPr>
          </w:p>
        </w:tc>
        <w:tc>
          <w:tcPr>
            <w:tcW w:w="8194" w:type="dxa"/>
            <w:shd w:val="clear" w:color="auto" w:fill="auto"/>
            <w:vAlign w:val="center"/>
          </w:tcPr>
          <w:p w14:paraId="082BF3BA" w14:textId="77777777" w:rsidR="00E808EE" w:rsidRPr="00C535DA" w:rsidRDefault="00E808EE" w:rsidP="00E808EE">
            <w:pPr>
              <w:pStyle w:val="Tabletext"/>
              <w:numPr>
                <w:ilvl w:val="1"/>
                <w:numId w:val="12"/>
              </w:numPr>
              <w:cnfStyle w:val="000000100000" w:firstRow="0" w:lastRow="0" w:firstColumn="0" w:lastColumn="0" w:oddVBand="0" w:evenVBand="0" w:oddHBand="1" w:evenHBand="0" w:firstRowFirstColumn="0" w:firstRowLastColumn="0" w:lastRowFirstColumn="0" w:lastRowLastColumn="0"/>
            </w:pPr>
            <w:r>
              <w:t>Bacteria</w:t>
            </w:r>
          </w:p>
        </w:tc>
        <w:tc>
          <w:tcPr>
            <w:tcW w:w="878" w:type="dxa"/>
            <w:tcBorders>
              <w:left w:val="nil"/>
            </w:tcBorders>
            <w:vAlign w:val="bottom"/>
          </w:tcPr>
          <w:p w14:paraId="1931E4B0"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3584D5D5"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01F658C6" w14:textId="77777777" w:rsidR="00E808EE" w:rsidRPr="00C41189" w:rsidRDefault="00E808EE" w:rsidP="001251D7">
            <w:pPr>
              <w:pStyle w:val="TableLeftcolumn"/>
            </w:pPr>
          </w:p>
        </w:tc>
        <w:tc>
          <w:tcPr>
            <w:tcW w:w="8194" w:type="dxa"/>
            <w:shd w:val="clear" w:color="auto" w:fill="auto"/>
            <w:vAlign w:val="center"/>
          </w:tcPr>
          <w:p w14:paraId="62B85AA0" w14:textId="77777777" w:rsidR="00E808EE" w:rsidRPr="00C535DA" w:rsidRDefault="00E808EE" w:rsidP="00E808EE">
            <w:pPr>
              <w:pStyle w:val="Tabletext"/>
              <w:numPr>
                <w:ilvl w:val="1"/>
                <w:numId w:val="12"/>
              </w:numPr>
              <w:cnfStyle w:val="000000000000" w:firstRow="0" w:lastRow="0" w:firstColumn="0" w:lastColumn="0" w:oddVBand="0" w:evenVBand="0" w:oddHBand="0" w:evenHBand="0" w:firstRowFirstColumn="0" w:firstRowLastColumn="0" w:lastRowFirstColumn="0" w:lastRowLastColumn="0"/>
            </w:pPr>
            <w:r>
              <w:t>Fungi</w:t>
            </w:r>
          </w:p>
        </w:tc>
        <w:tc>
          <w:tcPr>
            <w:tcW w:w="878" w:type="dxa"/>
            <w:tcBorders>
              <w:left w:val="nil"/>
            </w:tcBorders>
            <w:vAlign w:val="bottom"/>
          </w:tcPr>
          <w:p w14:paraId="55799CE5"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7F3E9E52"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40C21A6" w14:textId="77777777" w:rsidR="00E808EE" w:rsidRPr="00C41189" w:rsidRDefault="00E808EE" w:rsidP="001251D7">
            <w:pPr>
              <w:pStyle w:val="TableLeftcolumn"/>
            </w:pPr>
          </w:p>
        </w:tc>
        <w:tc>
          <w:tcPr>
            <w:tcW w:w="8194" w:type="dxa"/>
            <w:shd w:val="clear" w:color="auto" w:fill="auto"/>
            <w:vAlign w:val="center"/>
          </w:tcPr>
          <w:p w14:paraId="2073ABE8" w14:textId="77777777" w:rsidR="00E808EE" w:rsidRPr="00C535DA" w:rsidRDefault="00E808EE" w:rsidP="00E808EE">
            <w:pPr>
              <w:pStyle w:val="Tabletext"/>
              <w:numPr>
                <w:ilvl w:val="1"/>
                <w:numId w:val="12"/>
              </w:numPr>
              <w:cnfStyle w:val="000000100000" w:firstRow="0" w:lastRow="0" w:firstColumn="0" w:lastColumn="0" w:oddVBand="0" w:evenVBand="0" w:oddHBand="1" w:evenHBand="0" w:firstRowFirstColumn="0" w:firstRowLastColumn="0" w:lastRowFirstColumn="0" w:lastRowLastColumn="0"/>
            </w:pPr>
            <w:r>
              <w:t>Parasites</w:t>
            </w:r>
          </w:p>
        </w:tc>
        <w:tc>
          <w:tcPr>
            <w:tcW w:w="878" w:type="dxa"/>
            <w:tcBorders>
              <w:left w:val="nil"/>
            </w:tcBorders>
            <w:vAlign w:val="bottom"/>
          </w:tcPr>
          <w:p w14:paraId="1096AB84"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3C8B3779"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204CB8E9" w14:textId="77777777" w:rsidR="00E808EE" w:rsidRPr="00C41189" w:rsidRDefault="00E808EE" w:rsidP="001251D7">
            <w:pPr>
              <w:pStyle w:val="TableLeftcolumn"/>
            </w:pPr>
          </w:p>
        </w:tc>
        <w:tc>
          <w:tcPr>
            <w:tcW w:w="8194" w:type="dxa"/>
            <w:shd w:val="clear" w:color="auto" w:fill="auto"/>
            <w:vAlign w:val="center"/>
          </w:tcPr>
          <w:p w14:paraId="3A5E85B5" w14:textId="77777777" w:rsidR="00E808EE" w:rsidRPr="00C535DA" w:rsidRDefault="00E808EE" w:rsidP="00E808EE">
            <w:pPr>
              <w:pStyle w:val="Tabletext"/>
              <w:numPr>
                <w:ilvl w:val="1"/>
                <w:numId w:val="12"/>
              </w:numPr>
              <w:cnfStyle w:val="000000000000" w:firstRow="0" w:lastRow="0" w:firstColumn="0" w:lastColumn="0" w:oddVBand="0" w:evenVBand="0" w:oddHBand="0" w:evenHBand="0" w:firstRowFirstColumn="0" w:firstRowLastColumn="0" w:lastRowFirstColumn="0" w:lastRowLastColumn="0"/>
            </w:pPr>
            <w:r>
              <w:t>Protozoa</w:t>
            </w:r>
          </w:p>
        </w:tc>
        <w:tc>
          <w:tcPr>
            <w:tcW w:w="878" w:type="dxa"/>
            <w:tcBorders>
              <w:left w:val="nil"/>
            </w:tcBorders>
            <w:vAlign w:val="bottom"/>
          </w:tcPr>
          <w:p w14:paraId="573C3A08"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31FCE167"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3DBEC62" w14:textId="77777777" w:rsidR="00E808EE" w:rsidRPr="00C41189" w:rsidRDefault="00E808EE" w:rsidP="001251D7">
            <w:pPr>
              <w:pStyle w:val="TableLeftcolumn"/>
            </w:pPr>
          </w:p>
        </w:tc>
        <w:tc>
          <w:tcPr>
            <w:tcW w:w="8194" w:type="dxa"/>
            <w:shd w:val="clear" w:color="auto" w:fill="auto"/>
            <w:vAlign w:val="center"/>
          </w:tcPr>
          <w:p w14:paraId="670833C1" w14:textId="77777777" w:rsidR="00E808EE" w:rsidRPr="00C535DA" w:rsidRDefault="00E808EE" w:rsidP="00E808EE">
            <w:pPr>
              <w:pStyle w:val="Tabletext"/>
              <w:numPr>
                <w:ilvl w:val="1"/>
                <w:numId w:val="12"/>
              </w:numPr>
              <w:cnfStyle w:val="000000100000" w:firstRow="0" w:lastRow="0" w:firstColumn="0" w:lastColumn="0" w:oddVBand="0" w:evenVBand="0" w:oddHBand="1" w:evenHBand="0" w:firstRowFirstColumn="0" w:firstRowLastColumn="0" w:lastRowFirstColumn="0" w:lastRowLastColumn="0"/>
            </w:pPr>
            <w:r>
              <w:t>Viruses</w:t>
            </w:r>
          </w:p>
        </w:tc>
        <w:tc>
          <w:tcPr>
            <w:tcW w:w="878" w:type="dxa"/>
            <w:tcBorders>
              <w:left w:val="nil"/>
            </w:tcBorders>
            <w:vAlign w:val="bottom"/>
          </w:tcPr>
          <w:p w14:paraId="40B6703E"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1CA17BFB"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4D5FEEF4" w14:textId="77777777" w:rsidR="00E808EE" w:rsidRPr="00C41189" w:rsidRDefault="00E808EE" w:rsidP="001251D7">
            <w:pPr>
              <w:pStyle w:val="TableLeftcolumn"/>
            </w:pPr>
          </w:p>
        </w:tc>
        <w:tc>
          <w:tcPr>
            <w:tcW w:w="8194" w:type="dxa"/>
            <w:shd w:val="clear" w:color="auto" w:fill="auto"/>
            <w:vAlign w:val="center"/>
          </w:tcPr>
          <w:p w14:paraId="745EEBDE" w14:textId="77777777" w:rsidR="00E808EE" w:rsidRPr="00C535DA" w:rsidRDefault="00E808EE" w:rsidP="00E808EE">
            <w:pPr>
              <w:pStyle w:val="Tabletext"/>
              <w:numPr>
                <w:ilvl w:val="0"/>
                <w:numId w:val="12"/>
              </w:numPr>
              <w:cnfStyle w:val="000000000000" w:firstRow="0" w:lastRow="0" w:firstColumn="0" w:lastColumn="0" w:oddVBand="0" w:evenVBand="0" w:oddHBand="0" w:evenHBand="0" w:firstRowFirstColumn="0" w:firstRowLastColumn="0" w:lastRowFirstColumn="0" w:lastRowLastColumn="0"/>
            </w:pPr>
            <w:r w:rsidRPr="00C535DA">
              <w:t>Describe characteristics of microorganisms.</w:t>
            </w:r>
          </w:p>
        </w:tc>
        <w:tc>
          <w:tcPr>
            <w:tcW w:w="878" w:type="dxa"/>
            <w:tcBorders>
              <w:left w:val="nil"/>
            </w:tcBorders>
            <w:vAlign w:val="bottom"/>
          </w:tcPr>
          <w:p w14:paraId="788B8CB2"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6847BA7D"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A1E14A3" w14:textId="77777777" w:rsidR="00E808EE" w:rsidRPr="00C41189" w:rsidRDefault="00E808EE" w:rsidP="001251D7">
            <w:pPr>
              <w:pStyle w:val="TableLeftcolumn"/>
            </w:pPr>
          </w:p>
        </w:tc>
        <w:tc>
          <w:tcPr>
            <w:tcW w:w="8194" w:type="dxa"/>
            <w:shd w:val="clear" w:color="auto" w:fill="auto"/>
            <w:vAlign w:val="center"/>
          </w:tcPr>
          <w:p w14:paraId="6F0AA3DA" w14:textId="77777777" w:rsidR="00E808EE" w:rsidRPr="00C535DA" w:rsidRDefault="00E808EE" w:rsidP="00E808EE">
            <w:pPr>
              <w:pStyle w:val="Tabletext"/>
              <w:numPr>
                <w:ilvl w:val="1"/>
                <w:numId w:val="12"/>
              </w:numPr>
              <w:cnfStyle w:val="000000100000" w:firstRow="0" w:lastRow="0" w:firstColumn="0" w:lastColumn="0" w:oddVBand="0" w:evenVBand="0" w:oddHBand="1" w:evenHBand="0" w:firstRowFirstColumn="0" w:firstRowLastColumn="0" w:lastRowFirstColumn="0" w:lastRowLastColumn="0"/>
            </w:pPr>
            <w:r>
              <w:t>Aerobic</w:t>
            </w:r>
          </w:p>
        </w:tc>
        <w:tc>
          <w:tcPr>
            <w:tcW w:w="878" w:type="dxa"/>
            <w:tcBorders>
              <w:left w:val="nil"/>
            </w:tcBorders>
            <w:vAlign w:val="bottom"/>
          </w:tcPr>
          <w:p w14:paraId="063CDF1B"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365DCCEC"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22CA49A5" w14:textId="77777777" w:rsidR="00E808EE" w:rsidRPr="00C41189" w:rsidRDefault="00E808EE" w:rsidP="001251D7">
            <w:pPr>
              <w:pStyle w:val="TableLeftcolumn"/>
            </w:pPr>
          </w:p>
        </w:tc>
        <w:tc>
          <w:tcPr>
            <w:tcW w:w="8194" w:type="dxa"/>
            <w:shd w:val="clear" w:color="auto" w:fill="auto"/>
            <w:vAlign w:val="center"/>
          </w:tcPr>
          <w:p w14:paraId="4577F890" w14:textId="77777777" w:rsidR="00E808EE" w:rsidRPr="00C535DA" w:rsidRDefault="00E808EE" w:rsidP="00E808EE">
            <w:pPr>
              <w:pStyle w:val="Tabletext"/>
              <w:numPr>
                <w:ilvl w:val="1"/>
                <w:numId w:val="12"/>
              </w:numPr>
              <w:cnfStyle w:val="000000000000" w:firstRow="0" w:lastRow="0" w:firstColumn="0" w:lastColumn="0" w:oddVBand="0" w:evenVBand="0" w:oddHBand="0" w:evenHBand="0" w:firstRowFirstColumn="0" w:firstRowLastColumn="0" w:lastRowFirstColumn="0" w:lastRowLastColumn="0"/>
            </w:pPr>
            <w:r>
              <w:t>Anaerobic</w:t>
            </w:r>
          </w:p>
        </w:tc>
        <w:tc>
          <w:tcPr>
            <w:tcW w:w="878" w:type="dxa"/>
            <w:tcBorders>
              <w:left w:val="nil"/>
            </w:tcBorders>
            <w:vAlign w:val="bottom"/>
          </w:tcPr>
          <w:p w14:paraId="268779F1"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0BBD315D"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78B4051" w14:textId="77777777" w:rsidR="00E808EE" w:rsidRPr="00C41189" w:rsidRDefault="00E808EE" w:rsidP="001251D7">
            <w:pPr>
              <w:pStyle w:val="TableLeftcolumn"/>
            </w:pPr>
          </w:p>
        </w:tc>
        <w:tc>
          <w:tcPr>
            <w:tcW w:w="8194" w:type="dxa"/>
            <w:shd w:val="clear" w:color="auto" w:fill="auto"/>
            <w:vAlign w:val="center"/>
          </w:tcPr>
          <w:p w14:paraId="442F4150" w14:textId="77777777" w:rsidR="00E808EE" w:rsidRPr="00C535DA" w:rsidRDefault="00E808EE" w:rsidP="00E808EE">
            <w:pPr>
              <w:pStyle w:val="Tabletext"/>
              <w:numPr>
                <w:ilvl w:val="1"/>
                <w:numId w:val="12"/>
              </w:numPr>
              <w:cnfStyle w:val="000000100000" w:firstRow="0" w:lastRow="0" w:firstColumn="0" w:lastColumn="0" w:oddVBand="0" w:evenVBand="0" w:oddHBand="1" w:evenHBand="0" w:firstRowFirstColumn="0" w:firstRowLastColumn="0" w:lastRowFirstColumn="0" w:lastRowLastColumn="0"/>
            </w:pPr>
            <w:r>
              <w:t>Non-pathogenic</w:t>
            </w:r>
          </w:p>
        </w:tc>
        <w:tc>
          <w:tcPr>
            <w:tcW w:w="878" w:type="dxa"/>
            <w:tcBorders>
              <w:left w:val="nil"/>
            </w:tcBorders>
            <w:vAlign w:val="bottom"/>
          </w:tcPr>
          <w:p w14:paraId="63E96464"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30EEAC19"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741B78E0" w14:textId="77777777" w:rsidR="00E808EE" w:rsidRPr="00C41189" w:rsidRDefault="00E808EE" w:rsidP="001251D7">
            <w:pPr>
              <w:pStyle w:val="TableLeftcolumn"/>
            </w:pPr>
          </w:p>
        </w:tc>
        <w:tc>
          <w:tcPr>
            <w:tcW w:w="8194" w:type="dxa"/>
            <w:shd w:val="clear" w:color="auto" w:fill="auto"/>
            <w:vAlign w:val="center"/>
          </w:tcPr>
          <w:p w14:paraId="5CF91D23" w14:textId="77777777" w:rsidR="00E808EE" w:rsidRPr="00C535DA" w:rsidRDefault="00E808EE" w:rsidP="00E808EE">
            <w:pPr>
              <w:pStyle w:val="Tabletext"/>
              <w:numPr>
                <w:ilvl w:val="1"/>
                <w:numId w:val="12"/>
              </w:numPr>
              <w:cnfStyle w:val="000000000000" w:firstRow="0" w:lastRow="0" w:firstColumn="0" w:lastColumn="0" w:oddVBand="0" w:evenVBand="0" w:oddHBand="0" w:evenHBand="0" w:firstRowFirstColumn="0" w:firstRowLastColumn="0" w:lastRowFirstColumn="0" w:lastRowLastColumn="0"/>
            </w:pPr>
            <w:r>
              <w:t>Pathogenic</w:t>
            </w:r>
          </w:p>
        </w:tc>
        <w:tc>
          <w:tcPr>
            <w:tcW w:w="878" w:type="dxa"/>
            <w:tcBorders>
              <w:left w:val="nil"/>
            </w:tcBorders>
            <w:vAlign w:val="bottom"/>
          </w:tcPr>
          <w:p w14:paraId="5BDFB9FB"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34C600F7"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F4D13B9" w14:textId="77777777" w:rsidR="00E808EE" w:rsidRPr="00C41189" w:rsidRDefault="00E808EE" w:rsidP="001251D7">
            <w:pPr>
              <w:pStyle w:val="TableLeftcolumn"/>
            </w:pPr>
          </w:p>
        </w:tc>
        <w:tc>
          <w:tcPr>
            <w:tcW w:w="8194" w:type="dxa"/>
            <w:shd w:val="clear" w:color="auto" w:fill="auto"/>
            <w:vAlign w:val="center"/>
          </w:tcPr>
          <w:p w14:paraId="5AFA7579" w14:textId="77777777" w:rsidR="00E808EE" w:rsidRPr="00C535DA" w:rsidRDefault="00E808EE" w:rsidP="00E808EE">
            <w:pPr>
              <w:pStyle w:val="Tabletext"/>
              <w:numPr>
                <w:ilvl w:val="0"/>
                <w:numId w:val="12"/>
              </w:numPr>
              <w:cnfStyle w:val="000000100000" w:firstRow="0" w:lastRow="0" w:firstColumn="0" w:lastColumn="0" w:oddVBand="0" w:evenVBand="0" w:oddHBand="1" w:evenHBand="0" w:firstRowFirstColumn="0" w:firstRowLastColumn="0" w:lastRowFirstColumn="0" w:lastRowLastColumn="0"/>
            </w:pPr>
            <w:r w:rsidRPr="00C535DA">
              <w:t>Recognize chain of infection.</w:t>
            </w:r>
          </w:p>
        </w:tc>
        <w:tc>
          <w:tcPr>
            <w:tcW w:w="878" w:type="dxa"/>
            <w:tcBorders>
              <w:left w:val="nil"/>
            </w:tcBorders>
            <w:vAlign w:val="bottom"/>
          </w:tcPr>
          <w:p w14:paraId="557997EB"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35BCE9FF"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2B1FE178" w14:textId="77777777" w:rsidR="00E808EE" w:rsidRPr="00C41189" w:rsidRDefault="00E808EE" w:rsidP="001251D7">
            <w:pPr>
              <w:pStyle w:val="TableLeftcolumn"/>
            </w:pPr>
          </w:p>
        </w:tc>
        <w:tc>
          <w:tcPr>
            <w:tcW w:w="8194" w:type="dxa"/>
            <w:shd w:val="clear" w:color="auto" w:fill="auto"/>
            <w:vAlign w:val="center"/>
          </w:tcPr>
          <w:p w14:paraId="011974FD" w14:textId="77777777" w:rsidR="00E808EE" w:rsidRPr="00C535DA" w:rsidRDefault="00E808EE" w:rsidP="00E808EE">
            <w:pPr>
              <w:pStyle w:val="Tabletext"/>
              <w:numPr>
                <w:ilvl w:val="0"/>
                <w:numId w:val="12"/>
              </w:numPr>
              <w:cnfStyle w:val="000000000000" w:firstRow="0" w:lastRow="0" w:firstColumn="0" w:lastColumn="0" w:oddVBand="0" w:evenVBand="0" w:oddHBand="0" w:evenHBand="0" w:firstRowFirstColumn="0" w:firstRowLastColumn="0" w:lastRowFirstColumn="0" w:lastRowLastColumn="0"/>
            </w:pPr>
            <w:r w:rsidRPr="00C535DA">
              <w:t>Describe mode of transmission.</w:t>
            </w:r>
          </w:p>
        </w:tc>
        <w:tc>
          <w:tcPr>
            <w:tcW w:w="878" w:type="dxa"/>
            <w:tcBorders>
              <w:left w:val="nil"/>
            </w:tcBorders>
            <w:vAlign w:val="bottom"/>
          </w:tcPr>
          <w:p w14:paraId="48A9D0D2"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1BB87769"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B69BB8C" w14:textId="77777777" w:rsidR="00E808EE" w:rsidRPr="00C41189" w:rsidRDefault="00E808EE" w:rsidP="001251D7">
            <w:pPr>
              <w:pStyle w:val="TableLeftcolumn"/>
            </w:pPr>
          </w:p>
        </w:tc>
        <w:tc>
          <w:tcPr>
            <w:tcW w:w="8194" w:type="dxa"/>
            <w:shd w:val="clear" w:color="auto" w:fill="auto"/>
            <w:vAlign w:val="center"/>
          </w:tcPr>
          <w:p w14:paraId="124CB085" w14:textId="77777777" w:rsidR="00E808EE" w:rsidRPr="00C535DA" w:rsidRDefault="00E808EE" w:rsidP="00E808EE">
            <w:pPr>
              <w:pStyle w:val="Tabletext"/>
              <w:numPr>
                <w:ilvl w:val="1"/>
                <w:numId w:val="12"/>
              </w:numPr>
              <w:cnfStyle w:val="000000100000" w:firstRow="0" w:lastRow="0" w:firstColumn="0" w:lastColumn="0" w:oddVBand="0" w:evenVBand="0" w:oddHBand="1" w:evenHBand="0" w:firstRowFirstColumn="0" w:firstRowLastColumn="0" w:lastRowFirstColumn="0" w:lastRowLastColumn="0"/>
            </w:pPr>
            <w:r>
              <w:t>Common vehicles (air, food, water)</w:t>
            </w:r>
          </w:p>
        </w:tc>
        <w:tc>
          <w:tcPr>
            <w:tcW w:w="878" w:type="dxa"/>
            <w:tcBorders>
              <w:left w:val="nil"/>
            </w:tcBorders>
            <w:vAlign w:val="bottom"/>
          </w:tcPr>
          <w:p w14:paraId="231C9CCF"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0F926D57"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0EC9B231" w14:textId="77777777" w:rsidR="00E808EE" w:rsidRPr="00C41189" w:rsidRDefault="00E808EE" w:rsidP="001251D7">
            <w:pPr>
              <w:pStyle w:val="TableLeftcolumn"/>
            </w:pPr>
          </w:p>
        </w:tc>
        <w:tc>
          <w:tcPr>
            <w:tcW w:w="8194" w:type="dxa"/>
            <w:shd w:val="clear" w:color="auto" w:fill="auto"/>
            <w:vAlign w:val="center"/>
          </w:tcPr>
          <w:p w14:paraId="6AC5BA5F" w14:textId="77777777" w:rsidR="00E808EE" w:rsidRPr="00C535DA" w:rsidRDefault="00E808EE" w:rsidP="00E808EE">
            <w:pPr>
              <w:pStyle w:val="Tabletext"/>
              <w:numPr>
                <w:ilvl w:val="1"/>
                <w:numId w:val="12"/>
              </w:numPr>
              <w:cnfStyle w:val="000000000000" w:firstRow="0" w:lastRow="0" w:firstColumn="0" w:lastColumn="0" w:oddVBand="0" w:evenVBand="0" w:oddHBand="0" w:evenHBand="0" w:firstRowFirstColumn="0" w:firstRowLastColumn="0" w:lastRowFirstColumn="0" w:lastRowLastColumn="0"/>
            </w:pPr>
            <w:r>
              <w:t>Direct</w:t>
            </w:r>
          </w:p>
        </w:tc>
        <w:tc>
          <w:tcPr>
            <w:tcW w:w="878" w:type="dxa"/>
            <w:tcBorders>
              <w:left w:val="nil"/>
            </w:tcBorders>
            <w:vAlign w:val="bottom"/>
          </w:tcPr>
          <w:p w14:paraId="3E8BADAC"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3D16055E"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F794B83" w14:textId="77777777" w:rsidR="00E808EE" w:rsidRPr="00C41189" w:rsidRDefault="00E808EE" w:rsidP="001251D7">
            <w:pPr>
              <w:pStyle w:val="TableLeftcolumn"/>
            </w:pPr>
          </w:p>
        </w:tc>
        <w:tc>
          <w:tcPr>
            <w:tcW w:w="8194" w:type="dxa"/>
            <w:shd w:val="clear" w:color="auto" w:fill="auto"/>
            <w:vAlign w:val="center"/>
          </w:tcPr>
          <w:p w14:paraId="6B52E789" w14:textId="77777777" w:rsidR="00E808EE" w:rsidRPr="00C535DA" w:rsidRDefault="00E808EE" w:rsidP="00E808EE">
            <w:pPr>
              <w:pStyle w:val="Tabletext"/>
              <w:numPr>
                <w:ilvl w:val="1"/>
                <w:numId w:val="12"/>
              </w:numPr>
              <w:cnfStyle w:val="000000100000" w:firstRow="0" w:lastRow="0" w:firstColumn="0" w:lastColumn="0" w:oddVBand="0" w:evenVBand="0" w:oddHBand="1" w:evenHBand="0" w:firstRowFirstColumn="0" w:firstRowLastColumn="0" w:lastRowFirstColumn="0" w:lastRowLastColumn="0"/>
            </w:pPr>
            <w:r>
              <w:t>Healtcasre-assicated infetions (nosocomial)</w:t>
            </w:r>
          </w:p>
        </w:tc>
        <w:tc>
          <w:tcPr>
            <w:tcW w:w="878" w:type="dxa"/>
            <w:tcBorders>
              <w:left w:val="nil"/>
            </w:tcBorders>
            <w:vAlign w:val="bottom"/>
          </w:tcPr>
          <w:p w14:paraId="668951DA"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1F599440"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10D8B394" w14:textId="77777777" w:rsidR="00E808EE" w:rsidRPr="00C41189" w:rsidRDefault="00E808EE" w:rsidP="001251D7">
            <w:pPr>
              <w:pStyle w:val="TableLeftcolumn"/>
            </w:pPr>
          </w:p>
        </w:tc>
        <w:tc>
          <w:tcPr>
            <w:tcW w:w="8194" w:type="dxa"/>
            <w:shd w:val="clear" w:color="auto" w:fill="auto"/>
            <w:vAlign w:val="center"/>
          </w:tcPr>
          <w:p w14:paraId="646DF2BB" w14:textId="77777777" w:rsidR="00E808EE" w:rsidRPr="00C535DA" w:rsidRDefault="00E808EE" w:rsidP="00E808EE">
            <w:pPr>
              <w:pStyle w:val="Tabletext"/>
              <w:numPr>
                <w:ilvl w:val="1"/>
                <w:numId w:val="12"/>
              </w:numPr>
              <w:cnfStyle w:val="000000000000" w:firstRow="0" w:lastRow="0" w:firstColumn="0" w:lastColumn="0" w:oddVBand="0" w:evenVBand="0" w:oddHBand="0" w:evenHBand="0" w:firstRowFirstColumn="0" w:firstRowLastColumn="0" w:lastRowFirstColumn="0" w:lastRowLastColumn="0"/>
            </w:pPr>
            <w:r>
              <w:t>Indirect</w:t>
            </w:r>
          </w:p>
        </w:tc>
        <w:tc>
          <w:tcPr>
            <w:tcW w:w="878" w:type="dxa"/>
            <w:tcBorders>
              <w:left w:val="nil"/>
            </w:tcBorders>
            <w:vAlign w:val="bottom"/>
          </w:tcPr>
          <w:p w14:paraId="6905D216"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26D02C13"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A991133" w14:textId="77777777" w:rsidR="00E808EE" w:rsidRPr="00C41189" w:rsidRDefault="00E808EE" w:rsidP="001251D7">
            <w:pPr>
              <w:pStyle w:val="TableLeftcolumn"/>
            </w:pPr>
          </w:p>
        </w:tc>
        <w:tc>
          <w:tcPr>
            <w:tcW w:w="8194" w:type="dxa"/>
            <w:shd w:val="clear" w:color="auto" w:fill="auto"/>
            <w:vAlign w:val="center"/>
          </w:tcPr>
          <w:p w14:paraId="6D35A2F9" w14:textId="77777777" w:rsidR="00E808EE" w:rsidRPr="00C535DA" w:rsidRDefault="00E808EE" w:rsidP="00E808EE">
            <w:pPr>
              <w:pStyle w:val="Tabletext"/>
              <w:numPr>
                <w:ilvl w:val="1"/>
                <w:numId w:val="12"/>
              </w:numPr>
              <w:cnfStyle w:val="000000100000" w:firstRow="0" w:lastRow="0" w:firstColumn="0" w:lastColumn="0" w:oddVBand="0" w:evenVBand="0" w:oddHBand="1" w:evenHBand="0" w:firstRowFirstColumn="0" w:firstRowLastColumn="0" w:lastRowFirstColumn="0" w:lastRowLastColumn="0"/>
            </w:pPr>
            <w:r>
              <w:t>Opportunistic</w:t>
            </w:r>
          </w:p>
        </w:tc>
        <w:tc>
          <w:tcPr>
            <w:tcW w:w="878" w:type="dxa"/>
            <w:tcBorders>
              <w:left w:val="nil"/>
            </w:tcBorders>
            <w:vAlign w:val="bottom"/>
          </w:tcPr>
          <w:p w14:paraId="3DBA154E"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1550C1DE"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1B37AD78" w14:textId="77777777" w:rsidR="00E808EE" w:rsidRPr="00C41189" w:rsidRDefault="00E808EE" w:rsidP="001251D7">
            <w:pPr>
              <w:pStyle w:val="TableLeftcolumn"/>
            </w:pPr>
          </w:p>
        </w:tc>
        <w:tc>
          <w:tcPr>
            <w:tcW w:w="8194" w:type="dxa"/>
            <w:shd w:val="clear" w:color="auto" w:fill="auto"/>
            <w:vAlign w:val="center"/>
          </w:tcPr>
          <w:p w14:paraId="4206A2E5" w14:textId="77777777" w:rsidR="00E808EE" w:rsidRPr="00C535DA" w:rsidRDefault="00E808EE" w:rsidP="00E808EE">
            <w:pPr>
              <w:pStyle w:val="Tabletext"/>
              <w:numPr>
                <w:ilvl w:val="1"/>
                <w:numId w:val="12"/>
              </w:numPr>
              <w:cnfStyle w:val="000000000000" w:firstRow="0" w:lastRow="0" w:firstColumn="0" w:lastColumn="0" w:oddVBand="0" w:evenVBand="0" w:oddHBand="0" w:evenHBand="0" w:firstRowFirstColumn="0" w:firstRowLastColumn="0" w:lastRowFirstColumn="0" w:lastRowLastColumn="0"/>
            </w:pPr>
            <w:r>
              <w:t>Vectors</w:t>
            </w:r>
          </w:p>
        </w:tc>
        <w:tc>
          <w:tcPr>
            <w:tcW w:w="878" w:type="dxa"/>
            <w:tcBorders>
              <w:left w:val="nil"/>
            </w:tcBorders>
            <w:vAlign w:val="bottom"/>
          </w:tcPr>
          <w:p w14:paraId="13A3FDEA"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1563A94D"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62A1C8B" w14:textId="23CAF4EA" w:rsidR="00E808EE" w:rsidRPr="0092573C" w:rsidRDefault="00E808EE" w:rsidP="001251D7">
            <w:pPr>
              <w:pStyle w:val="TableLeftcolumn"/>
              <w:rPr>
                <w:b w:val="0"/>
                <w:bCs w:val="0"/>
              </w:rPr>
            </w:pPr>
            <w:r>
              <w:rPr>
                <w:b w:val="0"/>
                <w:bCs w:val="0"/>
              </w:rPr>
              <w:t>6</w:t>
            </w:r>
            <w:r w:rsidRPr="0092573C">
              <w:rPr>
                <w:b w:val="0"/>
                <w:bCs w:val="0"/>
              </w:rPr>
              <w:t xml:space="preserve">.2 </w:t>
            </w:r>
          </w:p>
        </w:tc>
        <w:tc>
          <w:tcPr>
            <w:tcW w:w="8194" w:type="dxa"/>
            <w:shd w:val="clear" w:color="auto" w:fill="auto"/>
            <w:vAlign w:val="center"/>
          </w:tcPr>
          <w:p w14:paraId="2895D17F" w14:textId="77777777" w:rsidR="00E808EE" w:rsidRDefault="00E808EE" w:rsidP="001251D7">
            <w:pPr>
              <w:pStyle w:val="Tabletext"/>
              <w:cnfStyle w:val="000000100000" w:firstRow="0" w:lastRow="0" w:firstColumn="0" w:lastColumn="0" w:oddVBand="0" w:evenVBand="0" w:oddHBand="1" w:evenHBand="0" w:firstRowFirstColumn="0" w:firstRowLastColumn="0" w:lastRowFirstColumn="0" w:lastRowLastColumn="0"/>
            </w:pPr>
            <w:r w:rsidRPr="0092573C">
              <w:t>Differentiate methods of controlling the spread and growth of pathogens.</w:t>
            </w:r>
          </w:p>
        </w:tc>
        <w:tc>
          <w:tcPr>
            <w:tcW w:w="878" w:type="dxa"/>
            <w:tcBorders>
              <w:left w:val="nil"/>
            </w:tcBorders>
            <w:vAlign w:val="bottom"/>
          </w:tcPr>
          <w:p w14:paraId="1692B62D"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1EF8A86C"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2B62B75B" w14:textId="77777777" w:rsidR="00E808EE" w:rsidRPr="0092573C" w:rsidRDefault="00E808EE" w:rsidP="001251D7">
            <w:pPr>
              <w:pStyle w:val="TableLeftcolumn"/>
              <w:rPr>
                <w:b w:val="0"/>
                <w:bCs w:val="0"/>
              </w:rPr>
            </w:pPr>
          </w:p>
        </w:tc>
        <w:tc>
          <w:tcPr>
            <w:tcW w:w="8194" w:type="dxa"/>
            <w:shd w:val="clear" w:color="auto" w:fill="auto"/>
            <w:vAlign w:val="center"/>
          </w:tcPr>
          <w:p w14:paraId="0520E35F" w14:textId="77777777" w:rsidR="00E808EE" w:rsidRPr="0092573C" w:rsidRDefault="00E808EE" w:rsidP="00E808EE">
            <w:pPr>
              <w:pStyle w:val="Tabletext"/>
              <w:numPr>
                <w:ilvl w:val="0"/>
                <w:numId w:val="13"/>
              </w:numPr>
              <w:cnfStyle w:val="000000000000" w:firstRow="0" w:lastRow="0" w:firstColumn="0" w:lastColumn="0" w:oddVBand="0" w:evenVBand="0" w:oddHBand="0" w:evenHBand="0" w:firstRowFirstColumn="0" w:firstRowLastColumn="0" w:lastRowFirstColumn="0" w:lastRowLastColumn="0"/>
            </w:pPr>
            <w:r>
              <w:t>Asepsis</w:t>
            </w:r>
          </w:p>
        </w:tc>
        <w:tc>
          <w:tcPr>
            <w:tcW w:w="878" w:type="dxa"/>
            <w:tcBorders>
              <w:left w:val="nil"/>
            </w:tcBorders>
            <w:vAlign w:val="bottom"/>
          </w:tcPr>
          <w:p w14:paraId="59BF67A9"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4BBE7363"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461EB89" w14:textId="77777777" w:rsidR="00E808EE" w:rsidRPr="0092573C" w:rsidRDefault="00E808EE" w:rsidP="001251D7">
            <w:pPr>
              <w:pStyle w:val="TableLeftcolumn"/>
              <w:rPr>
                <w:b w:val="0"/>
                <w:bCs w:val="0"/>
              </w:rPr>
            </w:pPr>
          </w:p>
        </w:tc>
        <w:tc>
          <w:tcPr>
            <w:tcW w:w="8194" w:type="dxa"/>
            <w:shd w:val="clear" w:color="auto" w:fill="auto"/>
            <w:vAlign w:val="center"/>
          </w:tcPr>
          <w:p w14:paraId="7B95B85D" w14:textId="77777777" w:rsidR="00E808EE" w:rsidRPr="0092573C" w:rsidRDefault="00E808EE" w:rsidP="00E808EE">
            <w:pPr>
              <w:pStyle w:val="Tabletext"/>
              <w:numPr>
                <w:ilvl w:val="1"/>
                <w:numId w:val="13"/>
              </w:numPr>
              <w:cnfStyle w:val="000000100000" w:firstRow="0" w:lastRow="0" w:firstColumn="0" w:lastColumn="0" w:oddVBand="0" w:evenVBand="0" w:oddHBand="1" w:evenHBand="0" w:firstRowFirstColumn="0" w:firstRowLastColumn="0" w:lastRowFirstColumn="0" w:lastRowLastColumn="0"/>
            </w:pPr>
            <w:r>
              <w:t>Sanitization</w:t>
            </w:r>
          </w:p>
        </w:tc>
        <w:tc>
          <w:tcPr>
            <w:tcW w:w="878" w:type="dxa"/>
            <w:tcBorders>
              <w:left w:val="nil"/>
            </w:tcBorders>
            <w:vAlign w:val="bottom"/>
          </w:tcPr>
          <w:p w14:paraId="39CEC092"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6813067D"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645D6857" w14:textId="77777777" w:rsidR="00E808EE" w:rsidRPr="0092573C" w:rsidRDefault="00E808EE" w:rsidP="001251D7">
            <w:pPr>
              <w:pStyle w:val="TableLeftcolumn"/>
              <w:rPr>
                <w:b w:val="0"/>
                <w:bCs w:val="0"/>
              </w:rPr>
            </w:pPr>
          </w:p>
        </w:tc>
        <w:tc>
          <w:tcPr>
            <w:tcW w:w="8194" w:type="dxa"/>
            <w:shd w:val="clear" w:color="auto" w:fill="auto"/>
            <w:vAlign w:val="center"/>
          </w:tcPr>
          <w:p w14:paraId="6E78C777" w14:textId="77777777" w:rsidR="00E808EE" w:rsidRDefault="00E808EE" w:rsidP="00E808EE">
            <w:pPr>
              <w:pStyle w:val="Tabletext"/>
              <w:numPr>
                <w:ilvl w:val="1"/>
                <w:numId w:val="13"/>
              </w:numPr>
              <w:cnfStyle w:val="000000000000" w:firstRow="0" w:lastRow="0" w:firstColumn="0" w:lastColumn="0" w:oddVBand="0" w:evenVBand="0" w:oddHBand="0" w:evenHBand="0" w:firstRowFirstColumn="0" w:firstRowLastColumn="0" w:lastRowFirstColumn="0" w:lastRowLastColumn="0"/>
            </w:pPr>
            <w:r>
              <w:t>Antisepsis</w:t>
            </w:r>
          </w:p>
        </w:tc>
        <w:tc>
          <w:tcPr>
            <w:tcW w:w="878" w:type="dxa"/>
            <w:tcBorders>
              <w:left w:val="nil"/>
            </w:tcBorders>
            <w:vAlign w:val="bottom"/>
          </w:tcPr>
          <w:p w14:paraId="2A8915B8"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3B732025"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CECD0A9" w14:textId="77777777" w:rsidR="00E808EE" w:rsidRPr="0092573C" w:rsidRDefault="00E808EE" w:rsidP="001251D7">
            <w:pPr>
              <w:pStyle w:val="TableLeftcolumn"/>
              <w:rPr>
                <w:b w:val="0"/>
                <w:bCs w:val="0"/>
              </w:rPr>
            </w:pPr>
          </w:p>
        </w:tc>
        <w:tc>
          <w:tcPr>
            <w:tcW w:w="8194" w:type="dxa"/>
            <w:shd w:val="clear" w:color="auto" w:fill="auto"/>
            <w:vAlign w:val="center"/>
          </w:tcPr>
          <w:p w14:paraId="640DC8C5" w14:textId="77777777" w:rsidR="00E808EE" w:rsidRPr="0092573C" w:rsidRDefault="00E808EE" w:rsidP="00E808EE">
            <w:pPr>
              <w:pStyle w:val="Tabletext"/>
              <w:numPr>
                <w:ilvl w:val="1"/>
                <w:numId w:val="13"/>
              </w:numPr>
              <w:cnfStyle w:val="000000100000" w:firstRow="0" w:lastRow="0" w:firstColumn="0" w:lastColumn="0" w:oddVBand="0" w:evenVBand="0" w:oddHBand="1" w:evenHBand="0" w:firstRowFirstColumn="0" w:firstRowLastColumn="0" w:lastRowFirstColumn="0" w:lastRowLastColumn="0"/>
            </w:pPr>
            <w:r>
              <w:t>Disinfection</w:t>
            </w:r>
          </w:p>
        </w:tc>
        <w:tc>
          <w:tcPr>
            <w:tcW w:w="878" w:type="dxa"/>
            <w:tcBorders>
              <w:left w:val="nil"/>
            </w:tcBorders>
            <w:vAlign w:val="bottom"/>
          </w:tcPr>
          <w:p w14:paraId="7FDC248D"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48DF2B18"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4AA50D13" w14:textId="77777777" w:rsidR="00E808EE" w:rsidRPr="0092573C" w:rsidRDefault="00E808EE" w:rsidP="001251D7">
            <w:pPr>
              <w:pStyle w:val="TableLeftcolumn"/>
              <w:rPr>
                <w:b w:val="0"/>
                <w:bCs w:val="0"/>
              </w:rPr>
            </w:pPr>
          </w:p>
        </w:tc>
        <w:tc>
          <w:tcPr>
            <w:tcW w:w="8194" w:type="dxa"/>
            <w:shd w:val="clear" w:color="auto" w:fill="auto"/>
            <w:vAlign w:val="center"/>
          </w:tcPr>
          <w:p w14:paraId="38F35F61" w14:textId="77777777" w:rsidR="00E808EE" w:rsidRPr="0092573C" w:rsidRDefault="00E808EE" w:rsidP="00E808EE">
            <w:pPr>
              <w:pStyle w:val="Tabletext"/>
              <w:numPr>
                <w:ilvl w:val="1"/>
                <w:numId w:val="13"/>
              </w:numPr>
              <w:cnfStyle w:val="000000000000" w:firstRow="0" w:lastRow="0" w:firstColumn="0" w:lastColumn="0" w:oddVBand="0" w:evenVBand="0" w:oddHBand="0" w:evenHBand="0" w:firstRowFirstColumn="0" w:firstRowLastColumn="0" w:lastRowFirstColumn="0" w:lastRowLastColumn="0"/>
            </w:pPr>
            <w:r>
              <w:t>Sterile technique</w:t>
            </w:r>
          </w:p>
        </w:tc>
        <w:tc>
          <w:tcPr>
            <w:tcW w:w="878" w:type="dxa"/>
            <w:tcBorders>
              <w:left w:val="nil"/>
            </w:tcBorders>
            <w:vAlign w:val="bottom"/>
          </w:tcPr>
          <w:p w14:paraId="6B9EDF08"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10791465"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48514DB" w14:textId="77777777" w:rsidR="00E808EE" w:rsidRPr="0092573C" w:rsidRDefault="00E808EE" w:rsidP="001251D7">
            <w:pPr>
              <w:pStyle w:val="TableLeftcolumn"/>
              <w:rPr>
                <w:b w:val="0"/>
                <w:bCs w:val="0"/>
              </w:rPr>
            </w:pPr>
          </w:p>
        </w:tc>
        <w:tc>
          <w:tcPr>
            <w:tcW w:w="8194" w:type="dxa"/>
            <w:shd w:val="clear" w:color="auto" w:fill="auto"/>
            <w:vAlign w:val="center"/>
          </w:tcPr>
          <w:p w14:paraId="707DE6EE" w14:textId="77777777" w:rsidR="00E808EE" w:rsidRPr="0092573C" w:rsidRDefault="00E808EE" w:rsidP="00E808EE">
            <w:pPr>
              <w:pStyle w:val="Tabletext"/>
              <w:numPr>
                <w:ilvl w:val="1"/>
                <w:numId w:val="13"/>
              </w:numPr>
              <w:cnfStyle w:val="000000100000" w:firstRow="0" w:lastRow="0" w:firstColumn="0" w:lastColumn="0" w:oddVBand="0" w:evenVBand="0" w:oddHBand="1" w:evenHBand="0" w:firstRowFirstColumn="0" w:firstRowLastColumn="0" w:lastRowFirstColumn="0" w:lastRowLastColumn="0"/>
            </w:pPr>
            <w:r>
              <w:t>Sterilzation</w:t>
            </w:r>
          </w:p>
        </w:tc>
        <w:tc>
          <w:tcPr>
            <w:tcW w:w="878" w:type="dxa"/>
            <w:tcBorders>
              <w:left w:val="nil"/>
            </w:tcBorders>
            <w:vAlign w:val="bottom"/>
          </w:tcPr>
          <w:p w14:paraId="29111C58"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55184F1F"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1010118E" w14:textId="77777777" w:rsidR="00E808EE" w:rsidRPr="0092573C" w:rsidRDefault="00E808EE" w:rsidP="001251D7">
            <w:pPr>
              <w:pStyle w:val="TableLeftcolumn"/>
              <w:rPr>
                <w:b w:val="0"/>
                <w:bCs w:val="0"/>
              </w:rPr>
            </w:pPr>
          </w:p>
        </w:tc>
        <w:tc>
          <w:tcPr>
            <w:tcW w:w="8194" w:type="dxa"/>
            <w:shd w:val="clear" w:color="auto" w:fill="auto"/>
            <w:vAlign w:val="center"/>
          </w:tcPr>
          <w:p w14:paraId="537E242A" w14:textId="77777777" w:rsidR="00E808EE" w:rsidRPr="0092573C" w:rsidRDefault="00E808EE" w:rsidP="00E808EE">
            <w:pPr>
              <w:pStyle w:val="Tabletext"/>
              <w:numPr>
                <w:ilvl w:val="0"/>
                <w:numId w:val="13"/>
              </w:numPr>
              <w:cnfStyle w:val="000000000000" w:firstRow="0" w:lastRow="0" w:firstColumn="0" w:lastColumn="0" w:oddVBand="0" w:evenVBand="0" w:oddHBand="0" w:evenHBand="0" w:firstRowFirstColumn="0" w:firstRowLastColumn="0" w:lastRowFirstColumn="0" w:lastRowLastColumn="0"/>
            </w:pPr>
            <w:r w:rsidRPr="0092573C">
              <w:t>Standard precautions</w:t>
            </w:r>
          </w:p>
        </w:tc>
        <w:tc>
          <w:tcPr>
            <w:tcW w:w="878" w:type="dxa"/>
            <w:tcBorders>
              <w:left w:val="nil"/>
            </w:tcBorders>
            <w:vAlign w:val="bottom"/>
          </w:tcPr>
          <w:p w14:paraId="293E4636"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63CAE9C6"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0A0395F" w14:textId="77777777" w:rsidR="00E808EE" w:rsidRPr="0092573C" w:rsidRDefault="00E808EE" w:rsidP="001251D7">
            <w:pPr>
              <w:pStyle w:val="TableLeftcolumn"/>
              <w:rPr>
                <w:b w:val="0"/>
                <w:bCs w:val="0"/>
              </w:rPr>
            </w:pPr>
          </w:p>
        </w:tc>
        <w:tc>
          <w:tcPr>
            <w:tcW w:w="8194" w:type="dxa"/>
            <w:shd w:val="clear" w:color="auto" w:fill="auto"/>
            <w:vAlign w:val="center"/>
          </w:tcPr>
          <w:p w14:paraId="3DC5B493" w14:textId="77777777" w:rsidR="00E808EE" w:rsidRPr="0092573C" w:rsidRDefault="00E808EE" w:rsidP="00E808EE">
            <w:pPr>
              <w:pStyle w:val="Tabletext"/>
              <w:numPr>
                <w:ilvl w:val="1"/>
                <w:numId w:val="13"/>
              </w:numPr>
              <w:cnfStyle w:val="000000100000" w:firstRow="0" w:lastRow="0" w:firstColumn="0" w:lastColumn="0" w:oddVBand="0" w:evenVBand="0" w:oddHBand="1" w:evenHBand="0" w:firstRowFirstColumn="0" w:firstRowLastColumn="0" w:lastRowFirstColumn="0" w:lastRowLastColumn="0"/>
            </w:pPr>
            <w:r>
              <w:t>Handwashing</w:t>
            </w:r>
          </w:p>
        </w:tc>
        <w:tc>
          <w:tcPr>
            <w:tcW w:w="878" w:type="dxa"/>
            <w:tcBorders>
              <w:left w:val="nil"/>
            </w:tcBorders>
            <w:vAlign w:val="bottom"/>
          </w:tcPr>
          <w:p w14:paraId="64AD34AE"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1E7DB4F4"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7A7746B7" w14:textId="77777777" w:rsidR="00E808EE" w:rsidRPr="0092573C" w:rsidRDefault="00E808EE" w:rsidP="001251D7">
            <w:pPr>
              <w:pStyle w:val="TableLeftcolumn"/>
              <w:rPr>
                <w:b w:val="0"/>
                <w:bCs w:val="0"/>
              </w:rPr>
            </w:pPr>
          </w:p>
        </w:tc>
        <w:tc>
          <w:tcPr>
            <w:tcW w:w="8194" w:type="dxa"/>
            <w:shd w:val="clear" w:color="auto" w:fill="auto"/>
            <w:vAlign w:val="center"/>
          </w:tcPr>
          <w:p w14:paraId="4CE0C900" w14:textId="77777777" w:rsidR="00E808EE" w:rsidRPr="0092573C" w:rsidRDefault="00E808EE" w:rsidP="00E808EE">
            <w:pPr>
              <w:pStyle w:val="Tabletext"/>
              <w:numPr>
                <w:ilvl w:val="1"/>
                <w:numId w:val="13"/>
              </w:numPr>
              <w:cnfStyle w:val="000000000000" w:firstRow="0" w:lastRow="0" w:firstColumn="0" w:lastColumn="0" w:oddVBand="0" w:evenVBand="0" w:oddHBand="0" w:evenHBand="0" w:firstRowFirstColumn="0" w:firstRowLastColumn="0" w:lastRowFirstColumn="0" w:lastRowLastColumn="0"/>
            </w:pPr>
            <w:r>
              <w:t>Gloving</w:t>
            </w:r>
          </w:p>
        </w:tc>
        <w:tc>
          <w:tcPr>
            <w:tcW w:w="878" w:type="dxa"/>
            <w:tcBorders>
              <w:left w:val="nil"/>
            </w:tcBorders>
            <w:vAlign w:val="bottom"/>
          </w:tcPr>
          <w:p w14:paraId="668BDBD7"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41A6B1CA"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793B30E" w14:textId="77777777" w:rsidR="00E808EE" w:rsidRPr="0092573C" w:rsidRDefault="00E808EE" w:rsidP="001251D7">
            <w:pPr>
              <w:pStyle w:val="TableLeftcolumn"/>
              <w:rPr>
                <w:b w:val="0"/>
                <w:bCs w:val="0"/>
              </w:rPr>
            </w:pPr>
          </w:p>
        </w:tc>
        <w:tc>
          <w:tcPr>
            <w:tcW w:w="8194" w:type="dxa"/>
            <w:shd w:val="clear" w:color="auto" w:fill="auto"/>
            <w:vAlign w:val="center"/>
          </w:tcPr>
          <w:p w14:paraId="584905B0" w14:textId="77777777" w:rsidR="00E808EE" w:rsidRPr="0092573C" w:rsidRDefault="00E808EE" w:rsidP="00E808EE">
            <w:pPr>
              <w:pStyle w:val="Tabletext"/>
              <w:numPr>
                <w:ilvl w:val="1"/>
                <w:numId w:val="13"/>
              </w:numPr>
              <w:cnfStyle w:val="000000100000" w:firstRow="0" w:lastRow="0" w:firstColumn="0" w:lastColumn="0" w:oddVBand="0" w:evenVBand="0" w:oddHBand="1" w:evenHBand="0" w:firstRowFirstColumn="0" w:firstRowLastColumn="0" w:lastRowFirstColumn="0" w:lastRowLastColumn="0"/>
            </w:pPr>
            <w:r>
              <w:t>Personal Protective Equipment (PPE)</w:t>
            </w:r>
          </w:p>
        </w:tc>
        <w:tc>
          <w:tcPr>
            <w:tcW w:w="878" w:type="dxa"/>
            <w:tcBorders>
              <w:left w:val="nil"/>
            </w:tcBorders>
            <w:vAlign w:val="bottom"/>
          </w:tcPr>
          <w:p w14:paraId="046C1678"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45DED8A4"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32FF7511" w14:textId="77777777" w:rsidR="00E808EE" w:rsidRPr="0092573C" w:rsidRDefault="00E808EE" w:rsidP="001251D7">
            <w:pPr>
              <w:pStyle w:val="TableLeftcolumn"/>
              <w:rPr>
                <w:b w:val="0"/>
                <w:bCs w:val="0"/>
              </w:rPr>
            </w:pPr>
          </w:p>
        </w:tc>
        <w:tc>
          <w:tcPr>
            <w:tcW w:w="8194" w:type="dxa"/>
            <w:shd w:val="clear" w:color="auto" w:fill="auto"/>
            <w:vAlign w:val="center"/>
          </w:tcPr>
          <w:p w14:paraId="0D3AC91F" w14:textId="77777777" w:rsidR="00E808EE" w:rsidRPr="0092573C" w:rsidRDefault="00E808EE" w:rsidP="00E808EE">
            <w:pPr>
              <w:pStyle w:val="Tabletext"/>
              <w:numPr>
                <w:ilvl w:val="1"/>
                <w:numId w:val="13"/>
              </w:numPr>
              <w:cnfStyle w:val="000000000000" w:firstRow="0" w:lastRow="0" w:firstColumn="0" w:lastColumn="0" w:oddVBand="0" w:evenVBand="0" w:oddHBand="0" w:evenHBand="0" w:firstRowFirstColumn="0" w:firstRowLastColumn="0" w:lastRowFirstColumn="0" w:lastRowLastColumn="0"/>
            </w:pPr>
            <w:r>
              <w:t>Environmental cleaning</w:t>
            </w:r>
          </w:p>
        </w:tc>
        <w:tc>
          <w:tcPr>
            <w:tcW w:w="878" w:type="dxa"/>
            <w:tcBorders>
              <w:left w:val="nil"/>
            </w:tcBorders>
            <w:vAlign w:val="bottom"/>
          </w:tcPr>
          <w:p w14:paraId="234269BA"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32035A02"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129DDC7" w14:textId="77777777" w:rsidR="00E808EE" w:rsidRPr="0092573C" w:rsidRDefault="00E808EE" w:rsidP="001251D7">
            <w:pPr>
              <w:pStyle w:val="TableLeftcolumn"/>
              <w:rPr>
                <w:b w:val="0"/>
                <w:bCs w:val="0"/>
              </w:rPr>
            </w:pPr>
          </w:p>
        </w:tc>
        <w:tc>
          <w:tcPr>
            <w:tcW w:w="8194" w:type="dxa"/>
            <w:shd w:val="clear" w:color="auto" w:fill="auto"/>
            <w:vAlign w:val="center"/>
          </w:tcPr>
          <w:p w14:paraId="0E2DD8BD" w14:textId="77777777" w:rsidR="00E808EE" w:rsidRPr="0092573C" w:rsidRDefault="00E808EE" w:rsidP="00E808EE">
            <w:pPr>
              <w:pStyle w:val="Tabletext"/>
              <w:numPr>
                <w:ilvl w:val="0"/>
                <w:numId w:val="13"/>
              </w:numPr>
              <w:cnfStyle w:val="000000100000" w:firstRow="0" w:lastRow="0" w:firstColumn="0" w:lastColumn="0" w:oddVBand="0" w:evenVBand="0" w:oddHBand="1" w:evenHBand="0" w:firstRowFirstColumn="0" w:firstRowLastColumn="0" w:lastRowFirstColumn="0" w:lastRowLastColumn="0"/>
            </w:pPr>
            <w:r w:rsidRPr="0092573C">
              <w:t>Isolation precautions</w:t>
            </w:r>
          </w:p>
        </w:tc>
        <w:tc>
          <w:tcPr>
            <w:tcW w:w="878" w:type="dxa"/>
            <w:tcBorders>
              <w:left w:val="nil"/>
            </w:tcBorders>
            <w:vAlign w:val="bottom"/>
          </w:tcPr>
          <w:p w14:paraId="0FE07C0B"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206D1E07"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45A0D86A" w14:textId="77777777" w:rsidR="00E808EE" w:rsidRPr="0092573C" w:rsidRDefault="00E808EE" w:rsidP="001251D7">
            <w:pPr>
              <w:pStyle w:val="TableLeftcolumn"/>
              <w:rPr>
                <w:b w:val="0"/>
                <w:bCs w:val="0"/>
              </w:rPr>
            </w:pPr>
          </w:p>
        </w:tc>
        <w:tc>
          <w:tcPr>
            <w:tcW w:w="8194" w:type="dxa"/>
            <w:shd w:val="clear" w:color="auto" w:fill="auto"/>
            <w:vAlign w:val="center"/>
          </w:tcPr>
          <w:p w14:paraId="469B449B" w14:textId="77777777" w:rsidR="00E808EE" w:rsidRPr="0092573C" w:rsidRDefault="00E808EE" w:rsidP="00E808EE">
            <w:pPr>
              <w:pStyle w:val="Tabletext"/>
              <w:numPr>
                <w:ilvl w:val="1"/>
                <w:numId w:val="13"/>
              </w:numPr>
              <w:cnfStyle w:val="000000000000" w:firstRow="0" w:lastRow="0" w:firstColumn="0" w:lastColumn="0" w:oddVBand="0" w:evenVBand="0" w:oddHBand="0" w:evenHBand="0" w:firstRowFirstColumn="0" w:firstRowLastColumn="0" w:lastRowFirstColumn="0" w:lastRowLastColumn="0"/>
            </w:pPr>
            <w:r>
              <w:t>Transmission-based contact</w:t>
            </w:r>
          </w:p>
        </w:tc>
        <w:tc>
          <w:tcPr>
            <w:tcW w:w="878" w:type="dxa"/>
            <w:tcBorders>
              <w:left w:val="nil"/>
            </w:tcBorders>
            <w:vAlign w:val="bottom"/>
          </w:tcPr>
          <w:p w14:paraId="4DA3CFF1"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1E575675"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525C557" w14:textId="77777777" w:rsidR="00E808EE" w:rsidRPr="0092573C" w:rsidRDefault="00E808EE" w:rsidP="001251D7">
            <w:pPr>
              <w:pStyle w:val="TableLeftcolumn"/>
              <w:rPr>
                <w:b w:val="0"/>
                <w:bCs w:val="0"/>
              </w:rPr>
            </w:pPr>
          </w:p>
        </w:tc>
        <w:tc>
          <w:tcPr>
            <w:tcW w:w="8194" w:type="dxa"/>
            <w:shd w:val="clear" w:color="auto" w:fill="auto"/>
            <w:vAlign w:val="center"/>
          </w:tcPr>
          <w:p w14:paraId="6510696E" w14:textId="77777777" w:rsidR="00E808EE" w:rsidRPr="0092573C" w:rsidRDefault="00E808EE" w:rsidP="00E808EE">
            <w:pPr>
              <w:pStyle w:val="Tabletext"/>
              <w:numPr>
                <w:ilvl w:val="0"/>
                <w:numId w:val="13"/>
              </w:numPr>
              <w:cnfStyle w:val="000000100000" w:firstRow="0" w:lastRow="0" w:firstColumn="0" w:lastColumn="0" w:oddVBand="0" w:evenVBand="0" w:oddHBand="1" w:evenHBand="0" w:firstRowFirstColumn="0" w:firstRowLastColumn="0" w:lastRowFirstColumn="0" w:lastRowLastColumn="0"/>
            </w:pPr>
            <w:r>
              <w:t>Bloodborne pathogen precautions</w:t>
            </w:r>
          </w:p>
        </w:tc>
        <w:tc>
          <w:tcPr>
            <w:tcW w:w="878" w:type="dxa"/>
            <w:tcBorders>
              <w:left w:val="nil"/>
            </w:tcBorders>
            <w:vAlign w:val="bottom"/>
          </w:tcPr>
          <w:p w14:paraId="41A97E19"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135AB0AD"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179C8406" w14:textId="77777777" w:rsidR="00E808EE" w:rsidRPr="0092573C" w:rsidRDefault="00E808EE" w:rsidP="001251D7">
            <w:pPr>
              <w:pStyle w:val="TableLeftcolumn"/>
              <w:rPr>
                <w:b w:val="0"/>
                <w:bCs w:val="0"/>
              </w:rPr>
            </w:pPr>
          </w:p>
        </w:tc>
        <w:tc>
          <w:tcPr>
            <w:tcW w:w="8194" w:type="dxa"/>
            <w:shd w:val="clear" w:color="auto" w:fill="auto"/>
            <w:vAlign w:val="center"/>
          </w:tcPr>
          <w:p w14:paraId="6A819286" w14:textId="77777777" w:rsidR="00E808EE" w:rsidRPr="0092573C" w:rsidRDefault="00E808EE" w:rsidP="00E808EE">
            <w:pPr>
              <w:pStyle w:val="Tabletext"/>
              <w:numPr>
                <w:ilvl w:val="0"/>
                <w:numId w:val="13"/>
              </w:numPr>
              <w:cnfStyle w:val="000000000000" w:firstRow="0" w:lastRow="0" w:firstColumn="0" w:lastColumn="0" w:oddVBand="0" w:evenVBand="0" w:oddHBand="0" w:evenHBand="0" w:firstRowFirstColumn="0" w:firstRowLastColumn="0" w:lastRowFirstColumn="0" w:lastRowLastColumn="0"/>
            </w:pPr>
            <w:r>
              <w:t>Vaccinations</w:t>
            </w:r>
          </w:p>
        </w:tc>
        <w:tc>
          <w:tcPr>
            <w:tcW w:w="878" w:type="dxa"/>
            <w:tcBorders>
              <w:left w:val="nil"/>
            </w:tcBorders>
            <w:vAlign w:val="bottom"/>
          </w:tcPr>
          <w:p w14:paraId="07DF0F4D"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0E1F27B2"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9389D10" w14:textId="12004CD7" w:rsidR="00E808EE" w:rsidRPr="0092573C" w:rsidRDefault="00E808EE" w:rsidP="001251D7">
            <w:pPr>
              <w:pStyle w:val="TableLeftcolumn"/>
              <w:rPr>
                <w:b w:val="0"/>
                <w:bCs w:val="0"/>
              </w:rPr>
            </w:pPr>
            <w:r>
              <w:rPr>
                <w:b w:val="0"/>
                <w:bCs w:val="0"/>
              </w:rPr>
              <w:lastRenderedPageBreak/>
              <w:t>6.3</w:t>
            </w:r>
          </w:p>
        </w:tc>
        <w:tc>
          <w:tcPr>
            <w:tcW w:w="8194" w:type="dxa"/>
            <w:shd w:val="clear" w:color="auto" w:fill="auto"/>
            <w:vAlign w:val="center"/>
          </w:tcPr>
          <w:p w14:paraId="2BEE3BD7" w14:textId="77777777" w:rsidR="00E808EE" w:rsidRDefault="00E808EE" w:rsidP="001251D7">
            <w:pPr>
              <w:pStyle w:val="Tabletext"/>
              <w:cnfStyle w:val="000000100000" w:firstRow="0" w:lastRow="0" w:firstColumn="0" w:lastColumn="0" w:oddVBand="0" w:evenVBand="0" w:oddHBand="1" w:evenHBand="0" w:firstRowFirstColumn="0" w:firstRowLastColumn="0" w:lastRowFirstColumn="0" w:lastRowLastColumn="0"/>
            </w:pPr>
            <w:r>
              <w:t>Personal Safety</w:t>
            </w:r>
          </w:p>
        </w:tc>
        <w:tc>
          <w:tcPr>
            <w:tcW w:w="878" w:type="dxa"/>
            <w:tcBorders>
              <w:left w:val="nil"/>
            </w:tcBorders>
            <w:vAlign w:val="bottom"/>
          </w:tcPr>
          <w:p w14:paraId="6D7A7674"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339F168D"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5C428C56" w14:textId="77777777" w:rsidR="00E808EE" w:rsidRDefault="00E808EE" w:rsidP="001251D7">
            <w:pPr>
              <w:pStyle w:val="TableLeftcolumn"/>
              <w:rPr>
                <w:b w:val="0"/>
                <w:bCs w:val="0"/>
              </w:rPr>
            </w:pPr>
          </w:p>
        </w:tc>
        <w:tc>
          <w:tcPr>
            <w:tcW w:w="8194" w:type="dxa"/>
            <w:shd w:val="clear" w:color="auto" w:fill="auto"/>
            <w:vAlign w:val="center"/>
          </w:tcPr>
          <w:p w14:paraId="000EB3AF" w14:textId="77777777" w:rsidR="00E808EE" w:rsidRDefault="00E808EE" w:rsidP="00E808EE">
            <w:pPr>
              <w:pStyle w:val="Tabletext"/>
              <w:numPr>
                <w:ilvl w:val="0"/>
                <w:numId w:val="14"/>
              </w:numPr>
              <w:cnfStyle w:val="000000000000" w:firstRow="0" w:lastRow="0" w:firstColumn="0" w:lastColumn="0" w:oddVBand="0" w:evenVBand="0" w:oddHBand="0" w:evenHBand="0" w:firstRowFirstColumn="0" w:firstRowLastColumn="0" w:lastRowFirstColumn="0" w:lastRowLastColumn="0"/>
            </w:pPr>
            <w:r w:rsidRPr="00693F41">
              <w:t>Apply personal safety procedures based on Occupational Safety and Health Administration (OSHA) and Centers for Disease Control (CDC) regulations.</w:t>
            </w:r>
          </w:p>
        </w:tc>
        <w:tc>
          <w:tcPr>
            <w:tcW w:w="878" w:type="dxa"/>
            <w:tcBorders>
              <w:left w:val="nil"/>
            </w:tcBorders>
            <w:vAlign w:val="bottom"/>
          </w:tcPr>
          <w:p w14:paraId="4F0FFE64"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53918708"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930E6A0" w14:textId="77777777" w:rsidR="00E808EE" w:rsidRDefault="00E808EE" w:rsidP="001251D7">
            <w:pPr>
              <w:pStyle w:val="TableLeftcolumn"/>
              <w:rPr>
                <w:b w:val="0"/>
                <w:bCs w:val="0"/>
              </w:rPr>
            </w:pPr>
          </w:p>
        </w:tc>
        <w:tc>
          <w:tcPr>
            <w:tcW w:w="8194" w:type="dxa"/>
            <w:shd w:val="clear" w:color="auto" w:fill="auto"/>
            <w:vAlign w:val="center"/>
          </w:tcPr>
          <w:p w14:paraId="640C8C4C" w14:textId="77777777" w:rsidR="00E808EE" w:rsidRDefault="00E808EE" w:rsidP="00E808EE">
            <w:pPr>
              <w:pStyle w:val="Tabletext"/>
              <w:numPr>
                <w:ilvl w:val="0"/>
                <w:numId w:val="14"/>
              </w:numPr>
              <w:cnfStyle w:val="000000100000" w:firstRow="0" w:lastRow="0" w:firstColumn="0" w:lastColumn="0" w:oddVBand="0" w:evenVBand="0" w:oddHBand="1" w:evenHBand="0" w:firstRowFirstColumn="0" w:firstRowLastColumn="0" w:lastRowFirstColumn="0" w:lastRowLastColumn="0"/>
            </w:pPr>
            <w:r w:rsidRPr="00693F41">
              <w:t>Demonstrate principles of body mechanics during patient care.</w:t>
            </w:r>
          </w:p>
        </w:tc>
        <w:tc>
          <w:tcPr>
            <w:tcW w:w="878" w:type="dxa"/>
            <w:tcBorders>
              <w:left w:val="nil"/>
            </w:tcBorders>
            <w:vAlign w:val="bottom"/>
          </w:tcPr>
          <w:p w14:paraId="506F2955"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5EC060A2"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10F61FFE" w14:textId="77777777" w:rsidR="00E808EE" w:rsidRDefault="00E808EE" w:rsidP="001251D7">
            <w:pPr>
              <w:pStyle w:val="TableLeftcolumn"/>
              <w:rPr>
                <w:b w:val="0"/>
                <w:bCs w:val="0"/>
              </w:rPr>
            </w:pPr>
          </w:p>
        </w:tc>
        <w:tc>
          <w:tcPr>
            <w:tcW w:w="8194" w:type="dxa"/>
            <w:shd w:val="clear" w:color="auto" w:fill="auto"/>
            <w:vAlign w:val="center"/>
          </w:tcPr>
          <w:p w14:paraId="4D35FDD5" w14:textId="77777777" w:rsidR="00E808EE" w:rsidRDefault="00E808EE" w:rsidP="00E808EE">
            <w:pPr>
              <w:pStyle w:val="Tabletext"/>
              <w:numPr>
                <w:ilvl w:val="1"/>
                <w:numId w:val="14"/>
              </w:numPr>
              <w:cnfStyle w:val="000000000000" w:firstRow="0" w:lastRow="0" w:firstColumn="0" w:lastColumn="0" w:oddVBand="0" w:evenVBand="0" w:oddHBand="0" w:evenHBand="0" w:firstRowFirstColumn="0" w:firstRowLastColumn="0" w:lastRowFirstColumn="0" w:lastRowLastColumn="0"/>
            </w:pPr>
            <w:r>
              <w:t>Ambulating</w:t>
            </w:r>
          </w:p>
        </w:tc>
        <w:tc>
          <w:tcPr>
            <w:tcW w:w="878" w:type="dxa"/>
            <w:tcBorders>
              <w:left w:val="nil"/>
            </w:tcBorders>
            <w:vAlign w:val="bottom"/>
          </w:tcPr>
          <w:p w14:paraId="2B57B4D0"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66B05E9D"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5481539" w14:textId="77777777" w:rsidR="00E808EE" w:rsidRDefault="00E808EE" w:rsidP="001251D7">
            <w:pPr>
              <w:pStyle w:val="TableLeftcolumn"/>
              <w:rPr>
                <w:b w:val="0"/>
                <w:bCs w:val="0"/>
              </w:rPr>
            </w:pPr>
          </w:p>
        </w:tc>
        <w:tc>
          <w:tcPr>
            <w:tcW w:w="8194" w:type="dxa"/>
            <w:shd w:val="clear" w:color="auto" w:fill="auto"/>
            <w:vAlign w:val="center"/>
          </w:tcPr>
          <w:p w14:paraId="0962F48A" w14:textId="77777777" w:rsidR="00E808EE" w:rsidRDefault="00E808EE" w:rsidP="00E808EE">
            <w:pPr>
              <w:pStyle w:val="Tabletext"/>
              <w:numPr>
                <w:ilvl w:val="1"/>
                <w:numId w:val="14"/>
              </w:numPr>
              <w:cnfStyle w:val="000000100000" w:firstRow="0" w:lastRow="0" w:firstColumn="0" w:lastColumn="0" w:oddVBand="0" w:evenVBand="0" w:oddHBand="1" w:evenHBand="0" w:firstRowFirstColumn="0" w:firstRowLastColumn="0" w:lastRowFirstColumn="0" w:lastRowLastColumn="0"/>
            </w:pPr>
            <w:r>
              <w:t>Lifting</w:t>
            </w:r>
          </w:p>
        </w:tc>
        <w:tc>
          <w:tcPr>
            <w:tcW w:w="878" w:type="dxa"/>
            <w:tcBorders>
              <w:left w:val="nil"/>
            </w:tcBorders>
            <w:vAlign w:val="bottom"/>
          </w:tcPr>
          <w:p w14:paraId="344C1AE4"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5955EFDB"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172A994F" w14:textId="77777777" w:rsidR="00E808EE" w:rsidRDefault="00E808EE" w:rsidP="001251D7">
            <w:pPr>
              <w:pStyle w:val="TableLeftcolumn"/>
              <w:rPr>
                <w:b w:val="0"/>
                <w:bCs w:val="0"/>
              </w:rPr>
            </w:pPr>
          </w:p>
        </w:tc>
        <w:tc>
          <w:tcPr>
            <w:tcW w:w="8194" w:type="dxa"/>
            <w:shd w:val="clear" w:color="auto" w:fill="auto"/>
            <w:vAlign w:val="center"/>
          </w:tcPr>
          <w:p w14:paraId="5848313B" w14:textId="77777777" w:rsidR="00E808EE" w:rsidRDefault="00E808EE" w:rsidP="00E808EE">
            <w:pPr>
              <w:pStyle w:val="Tabletext"/>
              <w:numPr>
                <w:ilvl w:val="1"/>
                <w:numId w:val="14"/>
              </w:numPr>
              <w:cnfStyle w:val="000000000000" w:firstRow="0" w:lastRow="0" w:firstColumn="0" w:lastColumn="0" w:oddVBand="0" w:evenVBand="0" w:oddHBand="0" w:evenHBand="0" w:firstRowFirstColumn="0" w:firstRowLastColumn="0" w:lastRowFirstColumn="0" w:lastRowLastColumn="0"/>
            </w:pPr>
            <w:r>
              <w:t>Positioning</w:t>
            </w:r>
          </w:p>
        </w:tc>
        <w:tc>
          <w:tcPr>
            <w:tcW w:w="878" w:type="dxa"/>
            <w:tcBorders>
              <w:left w:val="nil"/>
            </w:tcBorders>
            <w:vAlign w:val="bottom"/>
          </w:tcPr>
          <w:p w14:paraId="649593DA"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511C88DD"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0DF8058" w14:textId="77777777" w:rsidR="00E808EE" w:rsidRDefault="00E808EE" w:rsidP="001251D7">
            <w:pPr>
              <w:pStyle w:val="TableLeftcolumn"/>
              <w:rPr>
                <w:b w:val="0"/>
                <w:bCs w:val="0"/>
              </w:rPr>
            </w:pPr>
          </w:p>
        </w:tc>
        <w:tc>
          <w:tcPr>
            <w:tcW w:w="8194" w:type="dxa"/>
            <w:shd w:val="clear" w:color="auto" w:fill="auto"/>
            <w:vAlign w:val="center"/>
          </w:tcPr>
          <w:p w14:paraId="294B9D5E" w14:textId="77777777" w:rsidR="00E808EE" w:rsidRDefault="00E808EE" w:rsidP="00E808EE">
            <w:pPr>
              <w:pStyle w:val="Tabletext"/>
              <w:numPr>
                <w:ilvl w:val="0"/>
                <w:numId w:val="14"/>
              </w:numPr>
              <w:cnfStyle w:val="000000100000" w:firstRow="0" w:lastRow="0" w:firstColumn="0" w:lastColumn="0" w:oddVBand="0" w:evenVBand="0" w:oddHBand="1" w:evenHBand="0" w:firstRowFirstColumn="0" w:firstRowLastColumn="0" w:lastRowFirstColumn="0" w:lastRowLastColumn="0"/>
            </w:pPr>
            <w:r w:rsidRPr="00693F41">
              <w:t>Demonstrate and apply the use of personal protective equipment (PPE).</w:t>
            </w:r>
          </w:p>
        </w:tc>
        <w:tc>
          <w:tcPr>
            <w:tcW w:w="878" w:type="dxa"/>
            <w:tcBorders>
              <w:left w:val="nil"/>
            </w:tcBorders>
            <w:vAlign w:val="bottom"/>
          </w:tcPr>
          <w:p w14:paraId="54E0DA1E"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1CDE95C7"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4EBB6991" w14:textId="32C83B26" w:rsidR="00E808EE" w:rsidRDefault="00E808EE" w:rsidP="001251D7">
            <w:pPr>
              <w:pStyle w:val="TableLeftcolumn"/>
              <w:rPr>
                <w:b w:val="0"/>
                <w:bCs w:val="0"/>
              </w:rPr>
            </w:pPr>
            <w:r>
              <w:rPr>
                <w:b w:val="0"/>
                <w:bCs w:val="0"/>
              </w:rPr>
              <w:t>6.4</w:t>
            </w:r>
          </w:p>
        </w:tc>
        <w:tc>
          <w:tcPr>
            <w:tcW w:w="8194" w:type="dxa"/>
            <w:shd w:val="clear" w:color="auto" w:fill="auto"/>
            <w:vAlign w:val="center"/>
          </w:tcPr>
          <w:p w14:paraId="06CDAD01" w14:textId="77777777" w:rsidR="00E808EE" w:rsidRPr="00693F41" w:rsidRDefault="00E808EE" w:rsidP="001251D7">
            <w:pPr>
              <w:pStyle w:val="Tabletext"/>
              <w:cnfStyle w:val="000000000000" w:firstRow="0" w:lastRow="0" w:firstColumn="0" w:lastColumn="0" w:oddVBand="0" w:evenVBand="0" w:oddHBand="0" w:evenHBand="0" w:firstRowFirstColumn="0" w:firstRowLastColumn="0" w:lastRowFirstColumn="0" w:lastRowLastColumn="0"/>
            </w:pPr>
            <w:r w:rsidRPr="00693F41">
              <w:t>Environmental Safety</w:t>
            </w:r>
          </w:p>
        </w:tc>
        <w:tc>
          <w:tcPr>
            <w:tcW w:w="878" w:type="dxa"/>
            <w:tcBorders>
              <w:left w:val="nil"/>
            </w:tcBorders>
            <w:vAlign w:val="bottom"/>
          </w:tcPr>
          <w:p w14:paraId="1B72C43A"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43B00C6B"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224A952" w14:textId="77777777" w:rsidR="00E808EE" w:rsidRDefault="00E808EE" w:rsidP="001251D7">
            <w:pPr>
              <w:pStyle w:val="TableLeftcolumn"/>
              <w:rPr>
                <w:b w:val="0"/>
                <w:bCs w:val="0"/>
              </w:rPr>
            </w:pPr>
          </w:p>
        </w:tc>
        <w:tc>
          <w:tcPr>
            <w:tcW w:w="8194" w:type="dxa"/>
            <w:shd w:val="clear" w:color="auto" w:fill="auto"/>
            <w:vAlign w:val="center"/>
          </w:tcPr>
          <w:p w14:paraId="738060D7" w14:textId="77777777" w:rsidR="00E808EE" w:rsidRPr="00693F41" w:rsidRDefault="00E808EE" w:rsidP="00E808EE">
            <w:pPr>
              <w:pStyle w:val="Tabletext"/>
              <w:numPr>
                <w:ilvl w:val="0"/>
                <w:numId w:val="15"/>
              </w:numPr>
              <w:cnfStyle w:val="000000100000" w:firstRow="0" w:lastRow="0" w:firstColumn="0" w:lastColumn="0" w:oddVBand="0" w:evenVBand="0" w:oddHBand="1" w:evenHBand="0" w:firstRowFirstColumn="0" w:firstRowLastColumn="0" w:lastRowFirstColumn="0" w:lastRowLastColumn="0"/>
            </w:pPr>
            <w:r w:rsidRPr="00693F41">
              <w:t>Apply safety techniques in the work environment.</w:t>
            </w:r>
          </w:p>
        </w:tc>
        <w:tc>
          <w:tcPr>
            <w:tcW w:w="878" w:type="dxa"/>
            <w:tcBorders>
              <w:left w:val="nil"/>
            </w:tcBorders>
            <w:vAlign w:val="bottom"/>
          </w:tcPr>
          <w:p w14:paraId="1F0FFED6"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649E7552"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53D932F2" w14:textId="77777777" w:rsidR="00E808EE" w:rsidRDefault="00E808EE" w:rsidP="001251D7">
            <w:pPr>
              <w:pStyle w:val="TableLeftcolumn"/>
              <w:rPr>
                <w:b w:val="0"/>
                <w:bCs w:val="0"/>
              </w:rPr>
            </w:pPr>
          </w:p>
        </w:tc>
        <w:tc>
          <w:tcPr>
            <w:tcW w:w="8194" w:type="dxa"/>
            <w:shd w:val="clear" w:color="auto" w:fill="auto"/>
            <w:vAlign w:val="center"/>
          </w:tcPr>
          <w:p w14:paraId="4E845218" w14:textId="77777777" w:rsidR="00E808EE" w:rsidRPr="00693F41" w:rsidRDefault="00E808EE" w:rsidP="00E808EE">
            <w:pPr>
              <w:pStyle w:val="Tabletext"/>
              <w:numPr>
                <w:ilvl w:val="1"/>
                <w:numId w:val="15"/>
              </w:numPr>
              <w:cnfStyle w:val="000000000000" w:firstRow="0" w:lastRow="0" w:firstColumn="0" w:lastColumn="0" w:oddVBand="0" w:evenVBand="0" w:oddHBand="0" w:evenHBand="0" w:firstRowFirstColumn="0" w:firstRowLastColumn="0" w:lastRowFirstColumn="0" w:lastRowLastColumn="0"/>
            </w:pPr>
            <w:r w:rsidRPr="00693F41">
              <w:t>Ergonomics</w:t>
            </w:r>
          </w:p>
        </w:tc>
        <w:tc>
          <w:tcPr>
            <w:tcW w:w="878" w:type="dxa"/>
            <w:tcBorders>
              <w:left w:val="nil"/>
            </w:tcBorders>
            <w:vAlign w:val="bottom"/>
          </w:tcPr>
          <w:p w14:paraId="454E36F0"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3D7F6F69"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E07A65A" w14:textId="77777777" w:rsidR="00E808EE" w:rsidRDefault="00E808EE" w:rsidP="001251D7">
            <w:pPr>
              <w:pStyle w:val="TableLeftcolumn"/>
              <w:rPr>
                <w:b w:val="0"/>
                <w:bCs w:val="0"/>
              </w:rPr>
            </w:pPr>
          </w:p>
        </w:tc>
        <w:tc>
          <w:tcPr>
            <w:tcW w:w="8194" w:type="dxa"/>
            <w:shd w:val="clear" w:color="auto" w:fill="auto"/>
            <w:vAlign w:val="center"/>
          </w:tcPr>
          <w:p w14:paraId="7685A32F" w14:textId="77777777" w:rsidR="00E808EE" w:rsidRPr="00693F41" w:rsidRDefault="00E808EE" w:rsidP="00E808EE">
            <w:pPr>
              <w:pStyle w:val="Tabletext"/>
              <w:numPr>
                <w:ilvl w:val="1"/>
                <w:numId w:val="15"/>
              </w:numPr>
              <w:cnfStyle w:val="000000100000" w:firstRow="0" w:lastRow="0" w:firstColumn="0" w:lastColumn="0" w:oddVBand="0" w:evenVBand="0" w:oddHBand="1" w:evenHBand="0" w:firstRowFirstColumn="0" w:firstRowLastColumn="0" w:lastRowFirstColumn="0" w:lastRowLastColumn="0"/>
            </w:pPr>
            <w:r w:rsidRPr="00693F41">
              <w:t>Safe operation of equipment</w:t>
            </w:r>
          </w:p>
        </w:tc>
        <w:tc>
          <w:tcPr>
            <w:tcW w:w="878" w:type="dxa"/>
            <w:tcBorders>
              <w:left w:val="nil"/>
            </w:tcBorders>
            <w:vAlign w:val="bottom"/>
          </w:tcPr>
          <w:p w14:paraId="7FD22FC4"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5793370C"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5CE1D6B3" w14:textId="77777777" w:rsidR="00E808EE" w:rsidRDefault="00E808EE" w:rsidP="001251D7">
            <w:pPr>
              <w:pStyle w:val="TableLeftcolumn"/>
              <w:rPr>
                <w:b w:val="0"/>
                <w:bCs w:val="0"/>
              </w:rPr>
            </w:pPr>
          </w:p>
        </w:tc>
        <w:tc>
          <w:tcPr>
            <w:tcW w:w="8194" w:type="dxa"/>
            <w:shd w:val="clear" w:color="auto" w:fill="auto"/>
            <w:vAlign w:val="center"/>
          </w:tcPr>
          <w:p w14:paraId="5EF67CC6" w14:textId="77777777" w:rsidR="00E808EE" w:rsidRPr="00693F41" w:rsidRDefault="00E808EE" w:rsidP="00E808EE">
            <w:pPr>
              <w:pStyle w:val="Tabletext"/>
              <w:numPr>
                <w:ilvl w:val="1"/>
                <w:numId w:val="15"/>
              </w:numPr>
              <w:cnfStyle w:val="000000000000" w:firstRow="0" w:lastRow="0" w:firstColumn="0" w:lastColumn="0" w:oddVBand="0" w:evenVBand="0" w:oddHBand="0" w:evenHBand="0" w:firstRowFirstColumn="0" w:firstRowLastColumn="0" w:lastRowFirstColumn="0" w:lastRowLastColumn="0"/>
            </w:pPr>
            <w:r w:rsidRPr="00693F41">
              <w:t>Patient/client/employee safety measures</w:t>
            </w:r>
          </w:p>
        </w:tc>
        <w:tc>
          <w:tcPr>
            <w:tcW w:w="878" w:type="dxa"/>
            <w:tcBorders>
              <w:left w:val="nil"/>
            </w:tcBorders>
            <w:vAlign w:val="bottom"/>
          </w:tcPr>
          <w:p w14:paraId="311D996A"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7E6D3CD6"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5B3A266" w14:textId="66E23949" w:rsidR="00E808EE" w:rsidRDefault="00E808EE" w:rsidP="001251D7">
            <w:pPr>
              <w:pStyle w:val="TableLeftcolumn"/>
              <w:rPr>
                <w:b w:val="0"/>
                <w:bCs w:val="0"/>
              </w:rPr>
            </w:pPr>
            <w:r>
              <w:rPr>
                <w:b w:val="0"/>
                <w:bCs w:val="0"/>
              </w:rPr>
              <w:t>6.5</w:t>
            </w:r>
          </w:p>
        </w:tc>
        <w:tc>
          <w:tcPr>
            <w:tcW w:w="8194" w:type="dxa"/>
            <w:shd w:val="clear" w:color="auto" w:fill="auto"/>
            <w:vAlign w:val="center"/>
          </w:tcPr>
          <w:p w14:paraId="1769F122" w14:textId="77777777" w:rsidR="00E808EE" w:rsidRPr="00693F41" w:rsidRDefault="00E808EE" w:rsidP="001251D7">
            <w:pPr>
              <w:pStyle w:val="Tabletext"/>
              <w:cnfStyle w:val="000000100000" w:firstRow="0" w:lastRow="0" w:firstColumn="0" w:lastColumn="0" w:oddVBand="0" w:evenVBand="0" w:oddHBand="1" w:evenHBand="0" w:firstRowFirstColumn="0" w:firstRowLastColumn="0" w:lastRowFirstColumn="0" w:lastRowLastColumn="0"/>
            </w:pPr>
            <w:r w:rsidRPr="00693F41">
              <w:t>Common Safety Hazards</w:t>
            </w:r>
          </w:p>
        </w:tc>
        <w:tc>
          <w:tcPr>
            <w:tcW w:w="878" w:type="dxa"/>
            <w:tcBorders>
              <w:left w:val="nil"/>
            </w:tcBorders>
            <w:vAlign w:val="bottom"/>
          </w:tcPr>
          <w:p w14:paraId="5654632B"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642C5C3F"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3FC3E43D" w14:textId="77777777" w:rsidR="00E808EE" w:rsidRDefault="00E808EE" w:rsidP="001251D7">
            <w:pPr>
              <w:pStyle w:val="TableLeftcolumn"/>
              <w:rPr>
                <w:b w:val="0"/>
                <w:bCs w:val="0"/>
              </w:rPr>
            </w:pPr>
          </w:p>
        </w:tc>
        <w:tc>
          <w:tcPr>
            <w:tcW w:w="8194" w:type="dxa"/>
            <w:shd w:val="clear" w:color="auto" w:fill="auto"/>
            <w:vAlign w:val="center"/>
          </w:tcPr>
          <w:p w14:paraId="5917D3CC" w14:textId="77777777" w:rsidR="00E808EE" w:rsidRPr="00693F41" w:rsidRDefault="00E808EE" w:rsidP="00E808EE">
            <w:pPr>
              <w:pStyle w:val="Tabletext"/>
              <w:numPr>
                <w:ilvl w:val="0"/>
                <w:numId w:val="15"/>
              </w:numPr>
              <w:cnfStyle w:val="000000000000" w:firstRow="0" w:lastRow="0" w:firstColumn="0" w:lastColumn="0" w:oddVBand="0" w:evenVBand="0" w:oddHBand="0" w:evenHBand="0" w:firstRowFirstColumn="0" w:firstRowLastColumn="0" w:lastRowFirstColumn="0" w:lastRowLastColumn="0"/>
            </w:pPr>
            <w:r w:rsidRPr="00693F41">
              <w:t>Observe all safety standards related to the occupational exposure to hazardous chemicals standard (safety data sheets [SDS]).</w:t>
            </w:r>
          </w:p>
        </w:tc>
        <w:tc>
          <w:tcPr>
            <w:tcW w:w="878" w:type="dxa"/>
            <w:tcBorders>
              <w:left w:val="nil"/>
            </w:tcBorders>
            <w:vAlign w:val="bottom"/>
          </w:tcPr>
          <w:p w14:paraId="02251892"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1C298A63"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DBDA79" w14:textId="77777777" w:rsidR="00E808EE" w:rsidRDefault="00E808EE" w:rsidP="001251D7">
            <w:pPr>
              <w:pStyle w:val="TableLeftcolumn"/>
              <w:rPr>
                <w:b w:val="0"/>
                <w:bCs w:val="0"/>
              </w:rPr>
            </w:pPr>
          </w:p>
        </w:tc>
        <w:tc>
          <w:tcPr>
            <w:tcW w:w="8194" w:type="dxa"/>
            <w:shd w:val="clear" w:color="auto" w:fill="auto"/>
            <w:vAlign w:val="center"/>
          </w:tcPr>
          <w:p w14:paraId="5159088E" w14:textId="77777777" w:rsidR="00E808EE" w:rsidRPr="00693F41" w:rsidRDefault="00E808EE" w:rsidP="00E808EE">
            <w:pPr>
              <w:pStyle w:val="Tabletext"/>
              <w:numPr>
                <w:ilvl w:val="0"/>
                <w:numId w:val="15"/>
              </w:numPr>
              <w:cnfStyle w:val="000000100000" w:firstRow="0" w:lastRow="0" w:firstColumn="0" w:lastColumn="0" w:oddVBand="0" w:evenVBand="0" w:oddHBand="1" w:evenHBand="0" w:firstRowFirstColumn="0" w:firstRowLastColumn="0" w:lastRowFirstColumn="0" w:lastRowLastColumn="0"/>
            </w:pPr>
            <w:r w:rsidRPr="00693F41">
              <w:t>Comply with safety signs, symbols, and labels.</w:t>
            </w:r>
          </w:p>
        </w:tc>
        <w:tc>
          <w:tcPr>
            <w:tcW w:w="878" w:type="dxa"/>
            <w:tcBorders>
              <w:left w:val="nil"/>
            </w:tcBorders>
            <w:vAlign w:val="bottom"/>
          </w:tcPr>
          <w:p w14:paraId="5FAA1D0E"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7A713FDD"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00AECBD0" w14:textId="530BFD6E" w:rsidR="00E808EE" w:rsidRDefault="00E808EE" w:rsidP="001251D7">
            <w:pPr>
              <w:pStyle w:val="TableLeftcolumn"/>
              <w:rPr>
                <w:b w:val="0"/>
                <w:bCs w:val="0"/>
              </w:rPr>
            </w:pPr>
            <w:r>
              <w:rPr>
                <w:b w:val="0"/>
                <w:bCs w:val="0"/>
              </w:rPr>
              <w:t>6.6</w:t>
            </w:r>
          </w:p>
        </w:tc>
        <w:tc>
          <w:tcPr>
            <w:tcW w:w="8194" w:type="dxa"/>
            <w:shd w:val="clear" w:color="auto" w:fill="auto"/>
            <w:vAlign w:val="center"/>
          </w:tcPr>
          <w:p w14:paraId="4CCDA7DA" w14:textId="77777777" w:rsidR="00E808EE" w:rsidRPr="00693F41" w:rsidRDefault="00E808EE" w:rsidP="001251D7">
            <w:pPr>
              <w:pStyle w:val="Tabletext"/>
              <w:cnfStyle w:val="000000000000" w:firstRow="0" w:lastRow="0" w:firstColumn="0" w:lastColumn="0" w:oddVBand="0" w:evenVBand="0" w:oddHBand="0" w:evenHBand="0" w:firstRowFirstColumn="0" w:firstRowLastColumn="0" w:lastRowFirstColumn="0" w:lastRowLastColumn="0"/>
            </w:pPr>
            <w:r w:rsidRPr="00693F41">
              <w:t>Emergency Procedures and Protocols</w:t>
            </w:r>
          </w:p>
        </w:tc>
        <w:tc>
          <w:tcPr>
            <w:tcW w:w="878" w:type="dxa"/>
            <w:tcBorders>
              <w:left w:val="nil"/>
            </w:tcBorders>
            <w:vAlign w:val="bottom"/>
          </w:tcPr>
          <w:p w14:paraId="08AD465E"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r w:rsidR="00E808EE" w:rsidRPr="00E515C8" w14:paraId="4140A2EA"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5ABF892" w14:textId="77777777" w:rsidR="00E808EE" w:rsidRDefault="00E808EE" w:rsidP="001251D7">
            <w:pPr>
              <w:pStyle w:val="TableLeftcolumn"/>
              <w:rPr>
                <w:b w:val="0"/>
                <w:bCs w:val="0"/>
              </w:rPr>
            </w:pPr>
          </w:p>
        </w:tc>
        <w:tc>
          <w:tcPr>
            <w:tcW w:w="8194" w:type="dxa"/>
            <w:shd w:val="clear" w:color="auto" w:fill="auto"/>
            <w:vAlign w:val="center"/>
          </w:tcPr>
          <w:p w14:paraId="116BD97A" w14:textId="77777777" w:rsidR="00E808EE" w:rsidRPr="00693F41" w:rsidRDefault="00E808EE" w:rsidP="00E808EE">
            <w:pPr>
              <w:pStyle w:val="Tabletext"/>
              <w:numPr>
                <w:ilvl w:val="0"/>
                <w:numId w:val="16"/>
              </w:numPr>
              <w:cnfStyle w:val="000000100000" w:firstRow="0" w:lastRow="0" w:firstColumn="0" w:lastColumn="0" w:oddVBand="0" w:evenVBand="0" w:oddHBand="1" w:evenHBand="0" w:firstRowFirstColumn="0" w:firstRowLastColumn="0" w:lastRowFirstColumn="0" w:lastRowLastColumn="0"/>
            </w:pPr>
            <w:r w:rsidRPr="00693F41">
              <w:t>Practice fire safety in a healthcare setting.</w:t>
            </w:r>
          </w:p>
        </w:tc>
        <w:tc>
          <w:tcPr>
            <w:tcW w:w="878" w:type="dxa"/>
            <w:tcBorders>
              <w:left w:val="nil"/>
            </w:tcBorders>
            <w:vAlign w:val="bottom"/>
          </w:tcPr>
          <w:p w14:paraId="7182C807" w14:textId="77777777" w:rsidR="00E808EE" w:rsidRPr="00E515C8" w:rsidRDefault="00E808EE" w:rsidP="001251D7">
            <w:pPr>
              <w:pStyle w:val="Tabletext"/>
              <w:cnfStyle w:val="000000100000" w:firstRow="0" w:lastRow="0" w:firstColumn="0" w:lastColumn="0" w:oddVBand="0" w:evenVBand="0" w:oddHBand="1" w:evenHBand="0" w:firstRowFirstColumn="0" w:firstRowLastColumn="0" w:lastRowFirstColumn="0" w:lastRowLastColumn="0"/>
            </w:pPr>
          </w:p>
        </w:tc>
      </w:tr>
      <w:tr w:rsidR="00E808EE" w:rsidRPr="00E515C8" w14:paraId="2804CE04"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67B6B3E9" w14:textId="77777777" w:rsidR="00E808EE" w:rsidRDefault="00E808EE" w:rsidP="001251D7">
            <w:pPr>
              <w:pStyle w:val="TableLeftcolumn"/>
              <w:rPr>
                <w:b w:val="0"/>
                <w:bCs w:val="0"/>
              </w:rPr>
            </w:pPr>
          </w:p>
        </w:tc>
        <w:tc>
          <w:tcPr>
            <w:tcW w:w="8194" w:type="dxa"/>
            <w:shd w:val="clear" w:color="auto" w:fill="auto"/>
            <w:vAlign w:val="center"/>
          </w:tcPr>
          <w:p w14:paraId="6720E7BB" w14:textId="77777777" w:rsidR="00E808EE" w:rsidRPr="00693F41" w:rsidRDefault="00E808EE" w:rsidP="00E808EE">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693F41">
              <w:t>Apply principles of basic emergency response in natural disasters and other emergencies (safe location, contact emergency personnel, follow facility protocols).</w:t>
            </w:r>
          </w:p>
        </w:tc>
        <w:tc>
          <w:tcPr>
            <w:tcW w:w="878" w:type="dxa"/>
            <w:tcBorders>
              <w:left w:val="nil"/>
            </w:tcBorders>
            <w:vAlign w:val="bottom"/>
          </w:tcPr>
          <w:p w14:paraId="7466D4F6" w14:textId="77777777" w:rsidR="00E808EE" w:rsidRPr="00E515C8" w:rsidRDefault="00E808EE" w:rsidP="001251D7">
            <w:pPr>
              <w:pStyle w:val="Tabletext"/>
              <w:cnfStyle w:val="000000000000" w:firstRow="0" w:lastRow="0" w:firstColumn="0" w:lastColumn="0" w:oddVBand="0" w:evenVBand="0" w:oddHBand="0" w:evenHBand="0" w:firstRowFirstColumn="0" w:firstRowLastColumn="0" w:lastRowFirstColumn="0" w:lastRowLastColumn="0"/>
            </w:pPr>
          </w:p>
        </w:tc>
      </w:tr>
    </w:tbl>
    <w:p w14:paraId="5B60319D" w14:textId="223C3DC8" w:rsidR="00E808EE" w:rsidRPr="00660C52" w:rsidRDefault="00E808EE" w:rsidP="00E808EE">
      <w:pPr>
        <w:keepNext/>
        <w:keepLines/>
        <w:spacing w:before="240" w:after="0"/>
        <w:outlineLvl w:val="1"/>
        <w:rPr>
          <w:rFonts w:ascii="Open Sans" w:eastAsiaTheme="majorEastAsia" w:hAnsi="Open Sans" w:cs="Open Sans"/>
          <w:caps/>
          <w:noProof/>
          <w:color w:val="003F65" w:themeColor="accent1" w:themeShade="BF"/>
          <w:sz w:val="20"/>
          <w:szCs w:val="20"/>
        </w:rPr>
      </w:pPr>
      <w:r w:rsidRPr="00660C52">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7</w:t>
      </w:r>
      <w:r w:rsidRPr="00660C52">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600228966"/>
          <w:placeholder>
            <w:docPart w:val="F254F31988444EA8981FDC71DF63536C"/>
          </w:placeholder>
        </w:sdtPr>
        <w:sdtEndPr/>
        <w:sdtContent>
          <w:r w:rsidRPr="00660C52">
            <w:rPr>
              <w:rFonts w:ascii="Open Sans" w:eastAsiaTheme="majorEastAsia" w:hAnsi="Open Sans" w:cs="Open Sans"/>
              <w:b/>
              <w:bCs/>
              <w:caps/>
              <w:noProof/>
              <w:color w:val="003F65" w:themeColor="accent1" w:themeShade="BF"/>
              <w:sz w:val="20"/>
              <w:szCs w:val="20"/>
            </w:rPr>
            <w:t>Teamwork</w:t>
          </w:r>
          <w:r w:rsidRPr="00660C52">
            <w:rPr>
              <w:rFonts w:ascii="Open Sans" w:eastAsiaTheme="majorEastAsia" w:hAnsi="Open Sans" w:cs="Open Sans"/>
              <w:caps/>
              <w:noProof/>
              <w:color w:val="003F65" w:themeColor="accent1" w:themeShade="BF"/>
              <w:sz w:val="20"/>
              <w:szCs w:val="20"/>
            </w:rPr>
            <w:t xml:space="preserve"> – Identify roles and responsibilities of individual members as part of healthcare team.</w:t>
          </w:r>
        </w:sdtContent>
      </w:sdt>
    </w:p>
    <w:p w14:paraId="145C3CCA" w14:textId="77777777" w:rsidR="00E808EE" w:rsidRPr="00660C52" w:rsidRDefault="00E808EE" w:rsidP="00E808EE">
      <w:pPr>
        <w:keepNext/>
        <w:keepLines/>
        <w:spacing w:before="0" w:after="60" w:line="240" w:lineRule="auto"/>
        <w:outlineLvl w:val="2"/>
        <w:rPr>
          <w:rFonts w:ascii="Open Sans" w:eastAsiaTheme="majorEastAsia" w:hAnsi="Open Sans" w:cs="Open Sans"/>
          <w:noProof/>
          <w:sz w:val="20"/>
          <w:szCs w:val="28"/>
        </w:rPr>
      </w:pPr>
      <w:r w:rsidRPr="00660C52">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E808EE" w:rsidRPr="00660C52" w14:paraId="29124D01"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194C250" w14:textId="77777777" w:rsidR="00E808EE" w:rsidRPr="00660C52" w:rsidRDefault="00E808EE" w:rsidP="001251D7">
            <w:pPr>
              <w:spacing w:before="0" w:after="0"/>
              <w:jc w:val="right"/>
              <w:rPr>
                <w:rFonts w:ascii="Open Sans" w:hAnsi="Open Sans" w:cs="Open Sans Light"/>
                <w:b w:val="0"/>
                <w:bCs w:val="0"/>
                <w:caps/>
                <w:color w:val="000000"/>
                <w:sz w:val="14"/>
                <w:szCs w:val="14"/>
              </w:rPr>
            </w:pPr>
            <w:r w:rsidRPr="00660C52">
              <w:rPr>
                <w:rFonts w:ascii="Open Sans" w:hAnsi="Open Sans" w:cs="Open Sans Light"/>
                <w:caps/>
                <w:color w:val="000000"/>
                <w:sz w:val="14"/>
                <w:szCs w:val="14"/>
              </w:rPr>
              <w:t>#</w:t>
            </w:r>
          </w:p>
        </w:tc>
        <w:tc>
          <w:tcPr>
            <w:tcW w:w="8194" w:type="dxa"/>
          </w:tcPr>
          <w:p w14:paraId="32EF41FE" w14:textId="77777777" w:rsidR="00E808EE" w:rsidRPr="00660C52" w:rsidRDefault="00E808EE" w:rsidP="001251D7">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660C52">
              <w:rPr>
                <w:rFonts w:ascii="Open Sans" w:hAnsi="Open Sans" w:cs="Open Sans Light"/>
                <w:caps/>
                <w:color w:val="000000"/>
                <w:sz w:val="14"/>
                <w:szCs w:val="14"/>
              </w:rPr>
              <w:t>DESCRIPTION</w:t>
            </w:r>
          </w:p>
        </w:tc>
        <w:tc>
          <w:tcPr>
            <w:tcW w:w="878" w:type="dxa"/>
          </w:tcPr>
          <w:p w14:paraId="1FC37954" w14:textId="77777777" w:rsidR="00E808EE" w:rsidRPr="00660C52" w:rsidRDefault="00E808EE" w:rsidP="001251D7">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660C52">
              <w:rPr>
                <w:rFonts w:ascii="Open Sans" w:hAnsi="Open Sans" w:cs="Open Sans Light"/>
                <w:caps/>
                <w:color w:val="000000"/>
                <w:sz w:val="14"/>
                <w:szCs w:val="14"/>
              </w:rPr>
              <w:t>RATING</w:t>
            </w:r>
          </w:p>
        </w:tc>
      </w:tr>
      <w:tr w:rsidR="00E808EE" w:rsidRPr="00660C52" w14:paraId="05CF4012"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E20EFC3" w14:textId="30A81A66" w:rsidR="00E808EE" w:rsidRPr="00660C52" w:rsidRDefault="00E808EE" w:rsidP="001251D7">
            <w:pPr>
              <w:spacing w:before="60" w:after="60"/>
              <w:jc w:val="right"/>
              <w:rPr>
                <w:rFonts w:ascii="Open Sans" w:hAnsi="Open Sans" w:cs="Open Sans"/>
                <w:noProof/>
                <w:sz w:val="20"/>
                <w:szCs w:val="20"/>
              </w:rPr>
            </w:pPr>
            <w:r>
              <w:rPr>
                <w:rFonts w:ascii="Open Sans" w:hAnsi="Open Sans" w:cs="Open Sans"/>
                <w:b w:val="0"/>
                <w:bCs w:val="0"/>
                <w:noProof/>
                <w:sz w:val="20"/>
                <w:szCs w:val="20"/>
              </w:rPr>
              <w:t>7</w:t>
            </w:r>
            <w:r w:rsidRPr="00660C52">
              <w:rPr>
                <w:rFonts w:ascii="Open Sans" w:hAnsi="Open Sans" w:cs="Open Sans"/>
                <w:b w:val="0"/>
                <w:bCs w:val="0"/>
                <w:noProof/>
                <w:sz w:val="20"/>
                <w:szCs w:val="20"/>
              </w:rPr>
              <w:t>.1</w:t>
            </w:r>
          </w:p>
        </w:tc>
        <w:tc>
          <w:tcPr>
            <w:tcW w:w="8194" w:type="dxa"/>
            <w:vAlign w:val="center"/>
          </w:tcPr>
          <w:p w14:paraId="109AE1DC"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Evaluate roles, responsibilities, and characteristics of healthcare team members.</w:t>
            </w:r>
          </w:p>
        </w:tc>
        <w:tc>
          <w:tcPr>
            <w:tcW w:w="878" w:type="dxa"/>
            <w:tcBorders>
              <w:bottom w:val="single" w:sz="8" w:space="0" w:color="auto"/>
            </w:tcBorders>
            <w:vAlign w:val="bottom"/>
          </w:tcPr>
          <w:p w14:paraId="20D77C7B"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1BD48E5D"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7AD9ADA7"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0BE7EBF0" w14:textId="77777777" w:rsidR="00E808EE" w:rsidRPr="00660C52" w:rsidRDefault="00E808EE" w:rsidP="00E808EE">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Collaboration</w:t>
            </w:r>
          </w:p>
        </w:tc>
        <w:tc>
          <w:tcPr>
            <w:tcW w:w="878" w:type="dxa"/>
            <w:tcBorders>
              <w:bottom w:val="single" w:sz="8" w:space="0" w:color="auto"/>
            </w:tcBorders>
            <w:vAlign w:val="bottom"/>
          </w:tcPr>
          <w:p w14:paraId="5B530ADC"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2644EDE4"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466439A"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223C3F2B" w14:textId="77777777" w:rsidR="00E808EE" w:rsidRPr="00660C52" w:rsidRDefault="00E808EE" w:rsidP="00E808EE">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Defined roles</w:t>
            </w:r>
          </w:p>
        </w:tc>
        <w:tc>
          <w:tcPr>
            <w:tcW w:w="878" w:type="dxa"/>
            <w:tcBorders>
              <w:bottom w:val="single" w:sz="8" w:space="0" w:color="auto"/>
            </w:tcBorders>
            <w:vAlign w:val="bottom"/>
          </w:tcPr>
          <w:p w14:paraId="7C500E63"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5B8A64B2"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3D671C78"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37BBFCDD" w14:textId="77777777" w:rsidR="00E808EE" w:rsidRPr="00660C52" w:rsidRDefault="00E808EE" w:rsidP="00E808EE">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Effective communication</w:t>
            </w:r>
          </w:p>
        </w:tc>
        <w:tc>
          <w:tcPr>
            <w:tcW w:w="878" w:type="dxa"/>
            <w:tcBorders>
              <w:bottom w:val="single" w:sz="8" w:space="0" w:color="auto"/>
            </w:tcBorders>
            <w:vAlign w:val="bottom"/>
          </w:tcPr>
          <w:p w14:paraId="41E078E3"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3D1292BD"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745DE66"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7E71D1CF" w14:textId="77777777" w:rsidR="00E808EE" w:rsidRPr="00660C52" w:rsidRDefault="00E808EE" w:rsidP="00E808EE">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Effective leadership</w:t>
            </w:r>
          </w:p>
        </w:tc>
        <w:tc>
          <w:tcPr>
            <w:tcW w:w="878" w:type="dxa"/>
            <w:tcBorders>
              <w:bottom w:val="single" w:sz="8" w:space="0" w:color="auto"/>
            </w:tcBorders>
            <w:vAlign w:val="bottom"/>
          </w:tcPr>
          <w:p w14:paraId="6F8ADB79"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13B53090"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0C943827"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2D3ADB54" w14:textId="77777777" w:rsidR="00E808EE" w:rsidRPr="00660C52" w:rsidRDefault="00E808EE" w:rsidP="00E808EE">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Measurable processes and outcomes</w:t>
            </w:r>
          </w:p>
        </w:tc>
        <w:tc>
          <w:tcPr>
            <w:tcW w:w="878" w:type="dxa"/>
            <w:tcBorders>
              <w:bottom w:val="single" w:sz="8" w:space="0" w:color="auto"/>
            </w:tcBorders>
            <w:vAlign w:val="bottom"/>
          </w:tcPr>
          <w:p w14:paraId="45FCF0F8"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52430237"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914CF51"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1E622973" w14:textId="77777777" w:rsidR="00E808EE" w:rsidRPr="00660C52" w:rsidRDefault="00E808EE" w:rsidP="00E808EE">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Mutual respect</w:t>
            </w:r>
          </w:p>
        </w:tc>
        <w:tc>
          <w:tcPr>
            <w:tcW w:w="878" w:type="dxa"/>
            <w:tcBorders>
              <w:bottom w:val="single" w:sz="8" w:space="0" w:color="auto"/>
            </w:tcBorders>
            <w:vAlign w:val="bottom"/>
          </w:tcPr>
          <w:p w14:paraId="36DCDE25"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6D94B0D4"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6FB8CA79"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1F3C83A3" w14:textId="77777777" w:rsidR="00E808EE" w:rsidRPr="00660C52" w:rsidRDefault="00E808EE" w:rsidP="00E808EE">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Shared goals</w:t>
            </w:r>
          </w:p>
        </w:tc>
        <w:tc>
          <w:tcPr>
            <w:tcW w:w="878" w:type="dxa"/>
            <w:tcBorders>
              <w:bottom w:val="single" w:sz="8" w:space="0" w:color="auto"/>
            </w:tcBorders>
            <w:vAlign w:val="bottom"/>
          </w:tcPr>
          <w:p w14:paraId="6F92CB78"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50BAE956"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C50A721" w14:textId="5457813F" w:rsidR="00E808EE" w:rsidRPr="00660C52" w:rsidRDefault="00E808EE" w:rsidP="001251D7">
            <w:pPr>
              <w:spacing w:before="60" w:after="60"/>
              <w:jc w:val="right"/>
              <w:rPr>
                <w:rFonts w:ascii="Open Sans" w:hAnsi="Open Sans" w:cs="Open Sans"/>
                <w:noProof/>
                <w:sz w:val="20"/>
                <w:szCs w:val="20"/>
              </w:rPr>
            </w:pPr>
            <w:r>
              <w:rPr>
                <w:rFonts w:ascii="Open Sans" w:hAnsi="Open Sans" w:cs="Open Sans"/>
                <w:b w:val="0"/>
                <w:bCs w:val="0"/>
                <w:noProof/>
                <w:sz w:val="20"/>
                <w:szCs w:val="20"/>
              </w:rPr>
              <w:t>7</w:t>
            </w:r>
            <w:r w:rsidRPr="00660C52">
              <w:rPr>
                <w:rFonts w:ascii="Open Sans" w:hAnsi="Open Sans" w:cs="Open Sans"/>
                <w:b w:val="0"/>
                <w:bCs w:val="0"/>
                <w:noProof/>
                <w:sz w:val="20"/>
                <w:szCs w:val="20"/>
              </w:rPr>
              <w:t>.2</w:t>
            </w:r>
          </w:p>
        </w:tc>
        <w:tc>
          <w:tcPr>
            <w:tcW w:w="8194" w:type="dxa"/>
            <w:vAlign w:val="center"/>
          </w:tcPr>
          <w:p w14:paraId="3D288F67"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Analyze team member participation.</w:t>
            </w:r>
          </w:p>
        </w:tc>
        <w:tc>
          <w:tcPr>
            <w:tcW w:w="878" w:type="dxa"/>
            <w:tcBorders>
              <w:top w:val="single" w:sz="8" w:space="0" w:color="auto"/>
              <w:bottom w:val="single" w:sz="8" w:space="0" w:color="auto"/>
            </w:tcBorders>
            <w:vAlign w:val="bottom"/>
          </w:tcPr>
          <w:p w14:paraId="58124A58"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2C735898"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2D965A24"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7C0CDF02" w14:textId="77777777" w:rsidR="00E808EE" w:rsidRPr="00660C52" w:rsidRDefault="00E808EE" w:rsidP="00E808EE">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Recognize methods for building positive team relationships.</w:t>
            </w:r>
          </w:p>
        </w:tc>
        <w:tc>
          <w:tcPr>
            <w:tcW w:w="878" w:type="dxa"/>
            <w:tcBorders>
              <w:top w:val="single" w:sz="8" w:space="0" w:color="auto"/>
              <w:bottom w:val="single" w:sz="8" w:space="0" w:color="auto"/>
            </w:tcBorders>
            <w:vAlign w:val="bottom"/>
          </w:tcPr>
          <w:p w14:paraId="14D437F4"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592DF1A6"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01A8799"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74D0E440" w14:textId="77777777" w:rsidR="00E808EE" w:rsidRPr="00660C52" w:rsidRDefault="00E808EE" w:rsidP="00E808EE">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Analyze attributes, attitudes, and characteristic of an effective leader.</w:t>
            </w:r>
          </w:p>
        </w:tc>
        <w:tc>
          <w:tcPr>
            <w:tcW w:w="878" w:type="dxa"/>
            <w:tcBorders>
              <w:top w:val="single" w:sz="8" w:space="0" w:color="auto"/>
              <w:bottom w:val="single" w:sz="8" w:space="0" w:color="auto"/>
            </w:tcBorders>
            <w:vAlign w:val="bottom"/>
          </w:tcPr>
          <w:p w14:paraId="0CD16C21"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0E95F98E"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529C47F8"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5081C6B1" w14:textId="77777777" w:rsidR="00E808EE" w:rsidRPr="00660C52" w:rsidRDefault="00E808EE" w:rsidP="00E808EE">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Focused and driven</w:t>
            </w:r>
          </w:p>
        </w:tc>
        <w:tc>
          <w:tcPr>
            <w:tcW w:w="878" w:type="dxa"/>
            <w:tcBorders>
              <w:top w:val="single" w:sz="8" w:space="0" w:color="auto"/>
              <w:bottom w:val="single" w:sz="8" w:space="0" w:color="auto"/>
            </w:tcBorders>
            <w:vAlign w:val="bottom"/>
          </w:tcPr>
          <w:p w14:paraId="1DB046B9"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13E2DC99"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A9387F7"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78D3DE3A" w14:textId="77777777" w:rsidR="00E808EE" w:rsidRPr="00660C52" w:rsidRDefault="00E808EE" w:rsidP="00E808EE">
            <w:pPr>
              <w:pStyle w:val="ListParagraph"/>
              <w:numPr>
                <w:ilvl w:val="1"/>
                <w:numId w:val="18"/>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Interpersonal skills</w:t>
            </w:r>
          </w:p>
        </w:tc>
        <w:tc>
          <w:tcPr>
            <w:tcW w:w="878" w:type="dxa"/>
            <w:tcBorders>
              <w:top w:val="single" w:sz="8" w:space="0" w:color="auto"/>
              <w:bottom w:val="single" w:sz="8" w:space="0" w:color="auto"/>
            </w:tcBorders>
            <w:vAlign w:val="bottom"/>
          </w:tcPr>
          <w:p w14:paraId="73014C8E"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7B7224E3"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01359A8D"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0076B2D9" w14:textId="77777777" w:rsidR="00E808EE" w:rsidRPr="00660C52" w:rsidRDefault="00E808EE" w:rsidP="00E808EE">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Motivates and inspires</w:t>
            </w:r>
          </w:p>
        </w:tc>
        <w:tc>
          <w:tcPr>
            <w:tcW w:w="878" w:type="dxa"/>
            <w:tcBorders>
              <w:top w:val="single" w:sz="8" w:space="0" w:color="auto"/>
              <w:bottom w:val="single" w:sz="8" w:space="0" w:color="auto"/>
            </w:tcBorders>
            <w:vAlign w:val="bottom"/>
          </w:tcPr>
          <w:p w14:paraId="64B7D4F8"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75F513CA"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4FE148B"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026710E9" w14:textId="77777777" w:rsidR="00E808EE" w:rsidRPr="00660C52" w:rsidRDefault="00E808EE" w:rsidP="00E808EE">
            <w:pPr>
              <w:pStyle w:val="ListParagraph"/>
              <w:numPr>
                <w:ilvl w:val="1"/>
                <w:numId w:val="18"/>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Organized and balanced</w:t>
            </w:r>
          </w:p>
        </w:tc>
        <w:tc>
          <w:tcPr>
            <w:tcW w:w="878" w:type="dxa"/>
            <w:tcBorders>
              <w:top w:val="single" w:sz="8" w:space="0" w:color="auto"/>
              <w:bottom w:val="single" w:sz="8" w:space="0" w:color="auto"/>
            </w:tcBorders>
            <w:vAlign w:val="bottom"/>
          </w:tcPr>
          <w:p w14:paraId="47006A26"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075169CE"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56051103" w14:textId="529F22B5" w:rsidR="00E808EE" w:rsidRPr="00660C52" w:rsidRDefault="00E808EE" w:rsidP="001251D7">
            <w:pPr>
              <w:spacing w:before="60" w:after="60"/>
              <w:jc w:val="right"/>
              <w:rPr>
                <w:rFonts w:ascii="Open Sans" w:hAnsi="Open Sans" w:cs="Open Sans"/>
                <w:noProof/>
                <w:sz w:val="20"/>
                <w:szCs w:val="20"/>
              </w:rPr>
            </w:pPr>
            <w:r>
              <w:rPr>
                <w:rFonts w:ascii="Open Sans" w:hAnsi="Open Sans" w:cs="Open Sans"/>
                <w:b w:val="0"/>
                <w:bCs w:val="0"/>
                <w:noProof/>
                <w:sz w:val="20"/>
                <w:szCs w:val="20"/>
              </w:rPr>
              <w:t>7</w:t>
            </w:r>
            <w:r w:rsidRPr="00660C52">
              <w:rPr>
                <w:rFonts w:ascii="Open Sans" w:hAnsi="Open Sans" w:cs="Open Sans"/>
                <w:b w:val="0"/>
                <w:bCs w:val="0"/>
                <w:noProof/>
                <w:sz w:val="20"/>
                <w:szCs w:val="20"/>
              </w:rPr>
              <w:t>.3</w:t>
            </w:r>
          </w:p>
        </w:tc>
        <w:tc>
          <w:tcPr>
            <w:tcW w:w="8194" w:type="dxa"/>
            <w:vAlign w:val="center"/>
          </w:tcPr>
          <w:p w14:paraId="1B6A77D5"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Apply effective techniques for managing team conflict.</w:t>
            </w:r>
          </w:p>
        </w:tc>
        <w:tc>
          <w:tcPr>
            <w:tcW w:w="878" w:type="dxa"/>
            <w:tcBorders>
              <w:top w:val="single" w:sz="8" w:space="0" w:color="auto"/>
              <w:bottom w:val="single" w:sz="8" w:space="0" w:color="auto"/>
            </w:tcBorders>
            <w:vAlign w:val="bottom"/>
          </w:tcPr>
          <w:p w14:paraId="5E83F4C1"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66AB4C29"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954C792"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24790DAC" w14:textId="77777777" w:rsidR="00E808EE" w:rsidRPr="00660C52" w:rsidRDefault="00E808EE" w:rsidP="00E808EE">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Communicate assertively</w:t>
            </w:r>
          </w:p>
        </w:tc>
        <w:tc>
          <w:tcPr>
            <w:tcW w:w="878" w:type="dxa"/>
            <w:tcBorders>
              <w:top w:val="single" w:sz="8" w:space="0" w:color="auto"/>
              <w:bottom w:val="single" w:sz="8" w:space="0" w:color="auto"/>
            </w:tcBorders>
            <w:vAlign w:val="bottom"/>
          </w:tcPr>
          <w:p w14:paraId="530E4CF6"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6ABE7B48"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5495B615"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0E7720C5" w14:textId="77777777" w:rsidR="00E808EE" w:rsidRPr="00660C52" w:rsidRDefault="00E808EE" w:rsidP="00E808EE">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Gather the facts</w:t>
            </w:r>
          </w:p>
        </w:tc>
        <w:tc>
          <w:tcPr>
            <w:tcW w:w="878" w:type="dxa"/>
            <w:tcBorders>
              <w:top w:val="single" w:sz="8" w:space="0" w:color="auto"/>
              <w:bottom w:val="single" w:sz="8" w:space="0" w:color="auto"/>
            </w:tcBorders>
            <w:vAlign w:val="bottom"/>
          </w:tcPr>
          <w:p w14:paraId="0B30D094"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744F6FC2"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88C57DE"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2B13A9E7" w14:textId="77777777" w:rsidR="00E808EE" w:rsidRPr="00660C52" w:rsidRDefault="00E808EE" w:rsidP="00E808EE">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Negotiate resolutions</w:t>
            </w:r>
          </w:p>
        </w:tc>
        <w:tc>
          <w:tcPr>
            <w:tcW w:w="878" w:type="dxa"/>
            <w:tcBorders>
              <w:top w:val="single" w:sz="8" w:space="0" w:color="auto"/>
              <w:bottom w:val="single" w:sz="8" w:space="0" w:color="auto"/>
            </w:tcBorders>
            <w:vAlign w:val="bottom"/>
          </w:tcPr>
          <w:p w14:paraId="2C69DCFC"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E808EE" w:rsidRPr="00660C52" w14:paraId="608A9579" w14:textId="77777777" w:rsidTr="001251D7">
        <w:tc>
          <w:tcPr>
            <w:cnfStyle w:val="001000000000" w:firstRow="0" w:lastRow="0" w:firstColumn="1" w:lastColumn="0" w:oddVBand="0" w:evenVBand="0" w:oddHBand="0" w:evenHBand="0" w:firstRowFirstColumn="0" w:firstRowLastColumn="0" w:lastRowFirstColumn="0" w:lastRowLastColumn="0"/>
            <w:tcW w:w="806" w:type="dxa"/>
          </w:tcPr>
          <w:p w14:paraId="267F58DE" w14:textId="77777777" w:rsidR="00E808EE" w:rsidRPr="00660C52" w:rsidRDefault="00E808EE" w:rsidP="001251D7">
            <w:pPr>
              <w:spacing w:before="60" w:after="60"/>
              <w:jc w:val="right"/>
              <w:rPr>
                <w:rFonts w:ascii="Open Sans" w:hAnsi="Open Sans" w:cs="Open Sans"/>
                <w:noProof/>
                <w:sz w:val="20"/>
                <w:szCs w:val="20"/>
              </w:rPr>
            </w:pPr>
          </w:p>
        </w:tc>
        <w:tc>
          <w:tcPr>
            <w:tcW w:w="8194" w:type="dxa"/>
            <w:vAlign w:val="center"/>
          </w:tcPr>
          <w:p w14:paraId="7E810BFE" w14:textId="77777777" w:rsidR="00E808EE" w:rsidRPr="00660C52" w:rsidRDefault="00E808EE" w:rsidP="00E808EE">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noProof/>
                <w:sz w:val="20"/>
                <w:szCs w:val="20"/>
              </w:rPr>
            </w:pPr>
            <w:r w:rsidRPr="00660C52">
              <w:rPr>
                <w:noProof/>
                <w:sz w:val="20"/>
                <w:szCs w:val="20"/>
              </w:rPr>
              <w:t>Clear expectations</w:t>
            </w:r>
          </w:p>
        </w:tc>
        <w:tc>
          <w:tcPr>
            <w:tcW w:w="878" w:type="dxa"/>
            <w:tcBorders>
              <w:top w:val="single" w:sz="8" w:space="0" w:color="auto"/>
              <w:bottom w:val="single" w:sz="8" w:space="0" w:color="auto"/>
            </w:tcBorders>
            <w:vAlign w:val="bottom"/>
          </w:tcPr>
          <w:p w14:paraId="37B61D30" w14:textId="77777777" w:rsidR="00E808EE" w:rsidRPr="00660C52" w:rsidRDefault="00E808EE" w:rsidP="001251D7">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E808EE" w:rsidRPr="00660C52" w14:paraId="718D6390"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F953765" w14:textId="22BBA819" w:rsidR="00E808EE" w:rsidRPr="00660C52" w:rsidRDefault="00E808EE" w:rsidP="001251D7">
            <w:pPr>
              <w:spacing w:before="60" w:after="60"/>
              <w:jc w:val="right"/>
              <w:rPr>
                <w:rFonts w:ascii="Open Sans" w:hAnsi="Open Sans" w:cs="Open Sans"/>
                <w:noProof/>
                <w:sz w:val="20"/>
                <w:szCs w:val="20"/>
              </w:rPr>
            </w:pPr>
            <w:r>
              <w:rPr>
                <w:rFonts w:ascii="Open Sans" w:hAnsi="Open Sans" w:cs="Open Sans"/>
                <w:b w:val="0"/>
                <w:bCs w:val="0"/>
                <w:noProof/>
                <w:sz w:val="20"/>
                <w:szCs w:val="20"/>
              </w:rPr>
              <w:t>7</w:t>
            </w:r>
            <w:r w:rsidRPr="00660C52">
              <w:rPr>
                <w:rFonts w:ascii="Open Sans" w:hAnsi="Open Sans" w:cs="Open Sans"/>
                <w:b w:val="0"/>
                <w:bCs w:val="0"/>
                <w:noProof/>
                <w:sz w:val="20"/>
                <w:szCs w:val="20"/>
              </w:rPr>
              <w:t>.4</w:t>
            </w:r>
          </w:p>
        </w:tc>
        <w:tc>
          <w:tcPr>
            <w:tcW w:w="8194" w:type="dxa"/>
            <w:vAlign w:val="center"/>
          </w:tcPr>
          <w:p w14:paraId="5A7B01DF"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660C52">
              <w:rPr>
                <w:noProof/>
                <w:sz w:val="20"/>
                <w:szCs w:val="20"/>
              </w:rPr>
              <w:t>Evaluate why teamwork is an important part of healthcare and how it improves patient care.</w:t>
            </w:r>
          </w:p>
        </w:tc>
        <w:tc>
          <w:tcPr>
            <w:tcW w:w="878" w:type="dxa"/>
            <w:tcBorders>
              <w:top w:val="single" w:sz="8" w:space="0" w:color="auto"/>
              <w:bottom w:val="single" w:sz="8" w:space="0" w:color="auto"/>
            </w:tcBorders>
            <w:vAlign w:val="bottom"/>
          </w:tcPr>
          <w:p w14:paraId="3C039C3B" w14:textId="77777777" w:rsidR="00E808EE" w:rsidRPr="00660C52" w:rsidRDefault="00E808EE" w:rsidP="001251D7">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1BBF6D89" w14:textId="32B60F4F" w:rsidR="00071F98" w:rsidRDefault="00071F98" w:rsidP="00071F98">
      <w:pPr>
        <w:pStyle w:val="Heading2"/>
      </w:pPr>
      <w:r w:rsidRPr="006222D6">
        <w:t>Benchmark</w:t>
      </w:r>
      <w:r>
        <w:t xml:space="preserve"> </w:t>
      </w:r>
      <w:r w:rsidRPr="00E8027C">
        <w:t>8</w:t>
      </w:r>
      <w:r>
        <w:t>:</w:t>
      </w:r>
      <w:r>
        <w:tab/>
        <w:t xml:space="preserve"> </w:t>
      </w:r>
      <w:sdt>
        <w:sdtPr>
          <w:id w:val="-1314943331"/>
          <w:placeholder>
            <w:docPart w:val="B2A6FCA7505B407E97D7BACAE5E4C175"/>
          </w:placeholder>
        </w:sdtPr>
        <w:sdtEndPr/>
        <w:sdtContent>
          <w:r>
            <w:rPr>
              <w:b/>
            </w:rPr>
            <w:t xml:space="preserve">Technical Skills – </w:t>
          </w:r>
          <w:r>
            <w:t>Apply and demonstrate technical skills and knowledge common to health career specialties.</w:t>
          </w:r>
        </w:sdtContent>
      </w:sdt>
    </w:p>
    <w:p w14:paraId="19D9F105" w14:textId="77777777" w:rsidR="00071F98" w:rsidRPr="003962B7" w:rsidRDefault="00071F98" w:rsidP="00071F98">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071F98" w:rsidRPr="001C3C11" w14:paraId="6032FCD3" w14:textId="77777777" w:rsidTr="001251D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590014E5" w14:textId="77777777" w:rsidR="00071F98" w:rsidRPr="001C3C11" w:rsidRDefault="00071F98" w:rsidP="001251D7">
            <w:pPr>
              <w:pStyle w:val="TableHeader"/>
              <w:rPr>
                <w:b/>
                <w:bCs/>
              </w:rPr>
            </w:pPr>
            <w:r w:rsidRPr="001C3C11">
              <w:rPr>
                <w:b/>
                <w:bCs/>
              </w:rPr>
              <w:t>#</w:t>
            </w:r>
          </w:p>
        </w:tc>
        <w:tc>
          <w:tcPr>
            <w:tcW w:w="8194" w:type="dxa"/>
            <w:vAlign w:val="bottom"/>
          </w:tcPr>
          <w:p w14:paraId="732E8B5A" w14:textId="77777777" w:rsidR="00071F98" w:rsidRPr="001C3C11" w:rsidRDefault="00071F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BA4E6B1" w14:textId="77777777" w:rsidR="00071F98" w:rsidRPr="001C3C11" w:rsidRDefault="00071F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71F98" w:rsidRPr="004E0952" w14:paraId="715E1A69" w14:textId="77777777" w:rsidTr="001251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1A1368" w14:textId="77777777" w:rsidR="00071F98" w:rsidRPr="001C6C73" w:rsidRDefault="00071F98" w:rsidP="001251D7">
            <w:pPr>
              <w:pStyle w:val="NoSpacing"/>
              <w:rPr>
                <w:rFonts w:cs="Open Sans"/>
              </w:rPr>
            </w:pPr>
            <w:r w:rsidRPr="006E3D51">
              <w:t>8.1</w:t>
            </w:r>
          </w:p>
        </w:tc>
        <w:tc>
          <w:tcPr>
            <w:tcW w:w="8194" w:type="dxa"/>
          </w:tcPr>
          <w:p w14:paraId="46672DB6" w14:textId="434F15B2" w:rsidR="00071F98" w:rsidRPr="00C41189" w:rsidRDefault="00071F98" w:rsidP="001251D7">
            <w:pPr>
              <w:pStyle w:val="NoSpacing"/>
              <w:cnfStyle w:val="000000100000" w:firstRow="0" w:lastRow="0" w:firstColumn="0" w:lastColumn="0" w:oddVBand="0" w:evenVBand="0" w:oddHBand="1" w:evenHBand="0" w:firstRowFirstColumn="0" w:firstRowLastColumn="0" w:lastRowFirstColumn="0" w:lastRowLastColumn="0"/>
            </w:pPr>
            <w:r w:rsidRPr="00071F98">
              <w:t>Demonstrate procedures for measuring and recording vital signs in both normal and abnormal ranges, including but not limited to the following:</w:t>
            </w:r>
          </w:p>
        </w:tc>
        <w:tc>
          <w:tcPr>
            <w:tcW w:w="878" w:type="dxa"/>
            <w:tcBorders>
              <w:bottom w:val="single" w:sz="8" w:space="0" w:color="auto"/>
            </w:tcBorders>
          </w:tcPr>
          <w:p w14:paraId="7F516A0B" w14:textId="77777777" w:rsidR="00071F98" w:rsidRPr="004E0952" w:rsidRDefault="00071F98" w:rsidP="001251D7">
            <w:pPr>
              <w:pStyle w:val="NoSpacing"/>
              <w:cnfStyle w:val="000000100000" w:firstRow="0" w:lastRow="0" w:firstColumn="0" w:lastColumn="0" w:oddVBand="0" w:evenVBand="0" w:oddHBand="1" w:evenHBand="0" w:firstRowFirstColumn="0" w:firstRowLastColumn="0" w:lastRowFirstColumn="0" w:lastRowLastColumn="0"/>
            </w:pPr>
          </w:p>
        </w:tc>
      </w:tr>
      <w:tr w:rsidR="00071F98" w:rsidRPr="004E0952" w14:paraId="19400776" w14:textId="77777777" w:rsidTr="001251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3992DF" w14:textId="77777777" w:rsidR="00071F98" w:rsidRPr="006E3D51" w:rsidRDefault="00071F98" w:rsidP="001251D7">
            <w:pPr>
              <w:pStyle w:val="NoSpacing"/>
            </w:pPr>
          </w:p>
        </w:tc>
        <w:tc>
          <w:tcPr>
            <w:tcW w:w="8194" w:type="dxa"/>
          </w:tcPr>
          <w:p w14:paraId="4EC44DE0" w14:textId="5CD373B8" w:rsidR="00071F98" w:rsidRPr="00071F98" w:rsidRDefault="00071F98" w:rsidP="00071F98">
            <w:pPr>
              <w:pStyle w:val="NoSpacing"/>
              <w:numPr>
                <w:ilvl w:val="0"/>
                <w:numId w:val="22"/>
              </w:numPr>
              <w:cnfStyle w:val="000000000000" w:firstRow="0" w:lastRow="0" w:firstColumn="0" w:lastColumn="0" w:oddVBand="0" w:evenVBand="0" w:oddHBand="0" w:evenHBand="0" w:firstRowFirstColumn="0" w:firstRowLastColumn="0" w:lastRowFirstColumn="0" w:lastRowLastColumn="0"/>
            </w:pPr>
            <w:r>
              <w:t>Blood pressure</w:t>
            </w:r>
          </w:p>
        </w:tc>
        <w:tc>
          <w:tcPr>
            <w:tcW w:w="878" w:type="dxa"/>
            <w:tcBorders>
              <w:bottom w:val="single" w:sz="8" w:space="0" w:color="auto"/>
            </w:tcBorders>
          </w:tcPr>
          <w:p w14:paraId="5BEC748C" w14:textId="77777777" w:rsidR="00071F98" w:rsidRPr="004E0952" w:rsidRDefault="00071F98" w:rsidP="001251D7">
            <w:pPr>
              <w:pStyle w:val="NoSpacing"/>
              <w:cnfStyle w:val="000000000000" w:firstRow="0" w:lastRow="0" w:firstColumn="0" w:lastColumn="0" w:oddVBand="0" w:evenVBand="0" w:oddHBand="0" w:evenHBand="0" w:firstRowFirstColumn="0" w:firstRowLastColumn="0" w:lastRowFirstColumn="0" w:lastRowLastColumn="0"/>
            </w:pPr>
          </w:p>
        </w:tc>
      </w:tr>
      <w:tr w:rsidR="00071F98" w:rsidRPr="004E0952" w14:paraId="717EE317" w14:textId="77777777" w:rsidTr="001251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C441987" w14:textId="77777777" w:rsidR="00071F98" w:rsidRPr="006E3D51" w:rsidRDefault="00071F98" w:rsidP="001251D7">
            <w:pPr>
              <w:pStyle w:val="NoSpacing"/>
            </w:pPr>
          </w:p>
        </w:tc>
        <w:tc>
          <w:tcPr>
            <w:tcW w:w="8194" w:type="dxa"/>
          </w:tcPr>
          <w:p w14:paraId="6B942349" w14:textId="0E7570E8" w:rsidR="00071F98" w:rsidRPr="00071F98" w:rsidRDefault="00071F98" w:rsidP="00071F98">
            <w:pPr>
              <w:pStyle w:val="NoSpacing"/>
              <w:numPr>
                <w:ilvl w:val="0"/>
                <w:numId w:val="22"/>
              </w:numPr>
              <w:cnfStyle w:val="000000100000" w:firstRow="0" w:lastRow="0" w:firstColumn="0" w:lastColumn="0" w:oddVBand="0" w:evenVBand="0" w:oddHBand="1" w:evenHBand="0" w:firstRowFirstColumn="0" w:firstRowLastColumn="0" w:lastRowFirstColumn="0" w:lastRowLastColumn="0"/>
            </w:pPr>
            <w:r>
              <w:t>Height and weight</w:t>
            </w:r>
          </w:p>
        </w:tc>
        <w:tc>
          <w:tcPr>
            <w:tcW w:w="878" w:type="dxa"/>
            <w:tcBorders>
              <w:bottom w:val="single" w:sz="8" w:space="0" w:color="auto"/>
            </w:tcBorders>
          </w:tcPr>
          <w:p w14:paraId="2D1AA028" w14:textId="77777777" w:rsidR="00071F98" w:rsidRPr="004E0952" w:rsidRDefault="00071F98" w:rsidP="001251D7">
            <w:pPr>
              <w:pStyle w:val="NoSpacing"/>
              <w:cnfStyle w:val="000000100000" w:firstRow="0" w:lastRow="0" w:firstColumn="0" w:lastColumn="0" w:oddVBand="0" w:evenVBand="0" w:oddHBand="1" w:evenHBand="0" w:firstRowFirstColumn="0" w:firstRowLastColumn="0" w:lastRowFirstColumn="0" w:lastRowLastColumn="0"/>
            </w:pPr>
          </w:p>
        </w:tc>
      </w:tr>
      <w:tr w:rsidR="00071F98" w:rsidRPr="004E0952" w14:paraId="09E88DDB" w14:textId="77777777" w:rsidTr="001251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9343F" w14:textId="77777777" w:rsidR="00071F98" w:rsidRPr="006E3D51" w:rsidRDefault="00071F98" w:rsidP="001251D7">
            <w:pPr>
              <w:pStyle w:val="NoSpacing"/>
            </w:pPr>
          </w:p>
        </w:tc>
        <w:tc>
          <w:tcPr>
            <w:tcW w:w="8194" w:type="dxa"/>
          </w:tcPr>
          <w:p w14:paraId="53060FEE" w14:textId="7EA1083B" w:rsidR="00071F98" w:rsidRPr="00071F98" w:rsidRDefault="00071F98" w:rsidP="00071F98">
            <w:pPr>
              <w:pStyle w:val="NoSpacing"/>
              <w:numPr>
                <w:ilvl w:val="0"/>
                <w:numId w:val="22"/>
              </w:numPr>
              <w:cnfStyle w:val="000000000000" w:firstRow="0" w:lastRow="0" w:firstColumn="0" w:lastColumn="0" w:oddVBand="0" w:evenVBand="0" w:oddHBand="0" w:evenHBand="0" w:firstRowFirstColumn="0" w:firstRowLastColumn="0" w:lastRowFirstColumn="0" w:lastRowLastColumn="0"/>
            </w:pPr>
            <w:r>
              <w:t>Oxygen saturation</w:t>
            </w:r>
          </w:p>
        </w:tc>
        <w:tc>
          <w:tcPr>
            <w:tcW w:w="878" w:type="dxa"/>
            <w:tcBorders>
              <w:bottom w:val="single" w:sz="8" w:space="0" w:color="auto"/>
            </w:tcBorders>
          </w:tcPr>
          <w:p w14:paraId="2A9DFC66" w14:textId="77777777" w:rsidR="00071F98" w:rsidRPr="004E0952" w:rsidRDefault="00071F98" w:rsidP="001251D7">
            <w:pPr>
              <w:pStyle w:val="NoSpacing"/>
              <w:cnfStyle w:val="000000000000" w:firstRow="0" w:lastRow="0" w:firstColumn="0" w:lastColumn="0" w:oddVBand="0" w:evenVBand="0" w:oddHBand="0" w:evenHBand="0" w:firstRowFirstColumn="0" w:firstRowLastColumn="0" w:lastRowFirstColumn="0" w:lastRowLastColumn="0"/>
            </w:pPr>
          </w:p>
        </w:tc>
      </w:tr>
      <w:tr w:rsidR="00071F98" w:rsidRPr="004E0952" w14:paraId="497E4E1A" w14:textId="77777777" w:rsidTr="001251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1B638EE" w14:textId="77777777" w:rsidR="00071F98" w:rsidRPr="006E3D51" w:rsidRDefault="00071F98" w:rsidP="001251D7">
            <w:pPr>
              <w:pStyle w:val="NoSpacing"/>
            </w:pPr>
          </w:p>
        </w:tc>
        <w:tc>
          <w:tcPr>
            <w:tcW w:w="8194" w:type="dxa"/>
          </w:tcPr>
          <w:p w14:paraId="36B2C945" w14:textId="7351A3BF" w:rsidR="00071F98" w:rsidRPr="00071F98" w:rsidRDefault="00071F98" w:rsidP="00071F98">
            <w:pPr>
              <w:pStyle w:val="NoSpacing"/>
              <w:numPr>
                <w:ilvl w:val="0"/>
                <w:numId w:val="22"/>
              </w:numPr>
              <w:cnfStyle w:val="000000100000" w:firstRow="0" w:lastRow="0" w:firstColumn="0" w:lastColumn="0" w:oddVBand="0" w:evenVBand="0" w:oddHBand="1" w:evenHBand="0" w:firstRowFirstColumn="0" w:firstRowLastColumn="0" w:lastRowFirstColumn="0" w:lastRowLastColumn="0"/>
            </w:pPr>
            <w:r>
              <w:t>Pain</w:t>
            </w:r>
          </w:p>
        </w:tc>
        <w:tc>
          <w:tcPr>
            <w:tcW w:w="878" w:type="dxa"/>
            <w:tcBorders>
              <w:bottom w:val="single" w:sz="8" w:space="0" w:color="auto"/>
            </w:tcBorders>
          </w:tcPr>
          <w:p w14:paraId="03E0287F" w14:textId="77777777" w:rsidR="00071F98" w:rsidRPr="004E0952" w:rsidRDefault="00071F98" w:rsidP="001251D7">
            <w:pPr>
              <w:pStyle w:val="NoSpacing"/>
              <w:cnfStyle w:val="000000100000" w:firstRow="0" w:lastRow="0" w:firstColumn="0" w:lastColumn="0" w:oddVBand="0" w:evenVBand="0" w:oddHBand="1" w:evenHBand="0" w:firstRowFirstColumn="0" w:firstRowLastColumn="0" w:lastRowFirstColumn="0" w:lastRowLastColumn="0"/>
            </w:pPr>
          </w:p>
        </w:tc>
      </w:tr>
      <w:tr w:rsidR="00071F98" w:rsidRPr="004E0952" w14:paraId="583BBD85" w14:textId="77777777" w:rsidTr="001251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7B37489" w14:textId="77777777" w:rsidR="00071F98" w:rsidRPr="006E3D51" w:rsidRDefault="00071F98" w:rsidP="001251D7">
            <w:pPr>
              <w:pStyle w:val="NoSpacing"/>
            </w:pPr>
          </w:p>
        </w:tc>
        <w:tc>
          <w:tcPr>
            <w:tcW w:w="8194" w:type="dxa"/>
          </w:tcPr>
          <w:p w14:paraId="0A8A7042" w14:textId="449B3169" w:rsidR="00071F98" w:rsidRPr="00071F98" w:rsidRDefault="00071F98" w:rsidP="00071F98">
            <w:pPr>
              <w:pStyle w:val="NoSpacing"/>
              <w:numPr>
                <w:ilvl w:val="0"/>
                <w:numId w:val="22"/>
              </w:numPr>
              <w:cnfStyle w:val="000000000000" w:firstRow="0" w:lastRow="0" w:firstColumn="0" w:lastColumn="0" w:oddVBand="0" w:evenVBand="0" w:oddHBand="0" w:evenHBand="0" w:firstRowFirstColumn="0" w:firstRowLastColumn="0" w:lastRowFirstColumn="0" w:lastRowLastColumn="0"/>
            </w:pPr>
            <w:r>
              <w:t>Pulse</w:t>
            </w:r>
          </w:p>
        </w:tc>
        <w:tc>
          <w:tcPr>
            <w:tcW w:w="878" w:type="dxa"/>
            <w:tcBorders>
              <w:bottom w:val="single" w:sz="8" w:space="0" w:color="auto"/>
            </w:tcBorders>
          </w:tcPr>
          <w:p w14:paraId="7C014833" w14:textId="77777777" w:rsidR="00071F98" w:rsidRPr="004E0952" w:rsidRDefault="00071F98" w:rsidP="001251D7">
            <w:pPr>
              <w:pStyle w:val="NoSpacing"/>
              <w:cnfStyle w:val="000000000000" w:firstRow="0" w:lastRow="0" w:firstColumn="0" w:lastColumn="0" w:oddVBand="0" w:evenVBand="0" w:oddHBand="0" w:evenHBand="0" w:firstRowFirstColumn="0" w:firstRowLastColumn="0" w:lastRowFirstColumn="0" w:lastRowLastColumn="0"/>
            </w:pPr>
          </w:p>
        </w:tc>
      </w:tr>
      <w:tr w:rsidR="00071F98" w:rsidRPr="004E0952" w14:paraId="561A6E3A" w14:textId="77777777" w:rsidTr="001251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DAE875" w14:textId="77777777" w:rsidR="00071F98" w:rsidRPr="006E3D51" w:rsidRDefault="00071F98" w:rsidP="001251D7">
            <w:pPr>
              <w:pStyle w:val="NoSpacing"/>
            </w:pPr>
          </w:p>
        </w:tc>
        <w:tc>
          <w:tcPr>
            <w:tcW w:w="8194" w:type="dxa"/>
          </w:tcPr>
          <w:p w14:paraId="3014C41F" w14:textId="34775816" w:rsidR="00071F98" w:rsidRPr="00071F98" w:rsidRDefault="00071F98" w:rsidP="00071F98">
            <w:pPr>
              <w:pStyle w:val="NoSpacing"/>
              <w:numPr>
                <w:ilvl w:val="0"/>
                <w:numId w:val="22"/>
              </w:numPr>
              <w:cnfStyle w:val="000000100000" w:firstRow="0" w:lastRow="0" w:firstColumn="0" w:lastColumn="0" w:oddVBand="0" w:evenVBand="0" w:oddHBand="1" w:evenHBand="0" w:firstRowFirstColumn="0" w:firstRowLastColumn="0" w:lastRowFirstColumn="0" w:lastRowLastColumn="0"/>
            </w:pPr>
            <w:r>
              <w:t>Respirations</w:t>
            </w:r>
          </w:p>
        </w:tc>
        <w:tc>
          <w:tcPr>
            <w:tcW w:w="878" w:type="dxa"/>
            <w:tcBorders>
              <w:bottom w:val="single" w:sz="8" w:space="0" w:color="auto"/>
            </w:tcBorders>
          </w:tcPr>
          <w:p w14:paraId="27B4973B" w14:textId="77777777" w:rsidR="00071F98" w:rsidRPr="004E0952" w:rsidRDefault="00071F98" w:rsidP="001251D7">
            <w:pPr>
              <w:pStyle w:val="NoSpacing"/>
              <w:cnfStyle w:val="000000100000" w:firstRow="0" w:lastRow="0" w:firstColumn="0" w:lastColumn="0" w:oddVBand="0" w:evenVBand="0" w:oddHBand="1" w:evenHBand="0" w:firstRowFirstColumn="0" w:firstRowLastColumn="0" w:lastRowFirstColumn="0" w:lastRowLastColumn="0"/>
            </w:pPr>
          </w:p>
        </w:tc>
      </w:tr>
      <w:tr w:rsidR="00071F98" w:rsidRPr="004E0952" w14:paraId="086EE14E" w14:textId="77777777" w:rsidTr="001251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240F7F2" w14:textId="77777777" w:rsidR="00071F98" w:rsidRPr="006E3D51" w:rsidRDefault="00071F98" w:rsidP="001251D7">
            <w:pPr>
              <w:pStyle w:val="NoSpacing"/>
            </w:pPr>
          </w:p>
        </w:tc>
        <w:tc>
          <w:tcPr>
            <w:tcW w:w="8194" w:type="dxa"/>
          </w:tcPr>
          <w:p w14:paraId="4174FF1E" w14:textId="5BE2FD5F" w:rsidR="00071F98" w:rsidRDefault="00071F98" w:rsidP="00071F98">
            <w:pPr>
              <w:pStyle w:val="NoSpacing"/>
              <w:numPr>
                <w:ilvl w:val="0"/>
                <w:numId w:val="22"/>
              </w:numPr>
              <w:cnfStyle w:val="000000000000" w:firstRow="0" w:lastRow="0" w:firstColumn="0" w:lastColumn="0" w:oddVBand="0" w:evenVBand="0" w:oddHBand="0" w:evenHBand="0" w:firstRowFirstColumn="0" w:firstRowLastColumn="0" w:lastRowFirstColumn="0" w:lastRowLastColumn="0"/>
            </w:pPr>
            <w:r>
              <w:t>Temperature</w:t>
            </w:r>
          </w:p>
        </w:tc>
        <w:tc>
          <w:tcPr>
            <w:tcW w:w="878" w:type="dxa"/>
            <w:tcBorders>
              <w:bottom w:val="single" w:sz="8" w:space="0" w:color="auto"/>
            </w:tcBorders>
          </w:tcPr>
          <w:p w14:paraId="406BF3A5" w14:textId="77777777" w:rsidR="00071F98" w:rsidRPr="004E0952" w:rsidRDefault="00071F98" w:rsidP="001251D7">
            <w:pPr>
              <w:pStyle w:val="NoSpacing"/>
              <w:cnfStyle w:val="000000000000" w:firstRow="0" w:lastRow="0" w:firstColumn="0" w:lastColumn="0" w:oddVBand="0" w:evenVBand="0" w:oddHBand="0" w:evenHBand="0" w:firstRowFirstColumn="0" w:firstRowLastColumn="0" w:lastRowFirstColumn="0" w:lastRowLastColumn="0"/>
            </w:pPr>
          </w:p>
        </w:tc>
      </w:tr>
      <w:tr w:rsidR="00071F98" w:rsidRPr="004E0952" w14:paraId="26379389" w14:textId="77777777" w:rsidTr="001251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2281612" w14:textId="77777777" w:rsidR="00071F98" w:rsidRPr="001C6C73" w:rsidRDefault="00071F98" w:rsidP="001251D7">
            <w:pPr>
              <w:pStyle w:val="NoSpacing"/>
              <w:rPr>
                <w:rFonts w:cs="Open Sans"/>
              </w:rPr>
            </w:pPr>
            <w:r w:rsidRPr="006E3D51">
              <w:t>8.2</w:t>
            </w:r>
          </w:p>
        </w:tc>
        <w:tc>
          <w:tcPr>
            <w:tcW w:w="8194" w:type="dxa"/>
          </w:tcPr>
          <w:p w14:paraId="16E387FC" w14:textId="787EBB3B" w:rsidR="00071F98" w:rsidRPr="004E0952" w:rsidRDefault="00071F98" w:rsidP="001251D7">
            <w:pPr>
              <w:pStyle w:val="NoSpacing"/>
              <w:cnfStyle w:val="000000100000" w:firstRow="0" w:lastRow="0" w:firstColumn="0" w:lastColumn="0" w:oddVBand="0" w:evenVBand="0" w:oddHBand="1" w:evenHBand="0" w:firstRowFirstColumn="0" w:firstRowLastColumn="0" w:lastRowFirstColumn="0" w:lastRowLastColumn="0"/>
            </w:pPr>
            <w:r w:rsidRPr="00071F98">
              <w:t>Obtain training or certifications, including but not limited to the following:</w:t>
            </w:r>
          </w:p>
        </w:tc>
        <w:tc>
          <w:tcPr>
            <w:tcW w:w="878" w:type="dxa"/>
            <w:tcBorders>
              <w:top w:val="single" w:sz="8" w:space="0" w:color="auto"/>
              <w:bottom w:val="single" w:sz="8" w:space="0" w:color="auto"/>
            </w:tcBorders>
          </w:tcPr>
          <w:p w14:paraId="31E4810D" w14:textId="77777777" w:rsidR="00071F98" w:rsidRPr="004E0952" w:rsidRDefault="00071F98" w:rsidP="001251D7">
            <w:pPr>
              <w:pStyle w:val="NoSpacing"/>
              <w:cnfStyle w:val="000000100000" w:firstRow="0" w:lastRow="0" w:firstColumn="0" w:lastColumn="0" w:oddVBand="0" w:evenVBand="0" w:oddHBand="1" w:evenHBand="0" w:firstRowFirstColumn="0" w:firstRowLastColumn="0" w:lastRowFirstColumn="0" w:lastRowLastColumn="0"/>
            </w:pPr>
          </w:p>
        </w:tc>
      </w:tr>
      <w:tr w:rsidR="00071F98" w:rsidRPr="004E0952" w14:paraId="7E95CC3F" w14:textId="77777777" w:rsidTr="001251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ED686" w14:textId="77777777" w:rsidR="00071F98" w:rsidRPr="006E3D51" w:rsidRDefault="00071F98" w:rsidP="001251D7">
            <w:pPr>
              <w:pStyle w:val="NoSpacing"/>
            </w:pPr>
          </w:p>
        </w:tc>
        <w:tc>
          <w:tcPr>
            <w:tcW w:w="8194" w:type="dxa"/>
          </w:tcPr>
          <w:p w14:paraId="3058CBFD" w14:textId="293245B0" w:rsidR="00071F98" w:rsidRPr="00071F98" w:rsidRDefault="00071F98" w:rsidP="00071F98">
            <w:pPr>
              <w:pStyle w:val="NoSpacing"/>
              <w:numPr>
                <w:ilvl w:val="0"/>
                <w:numId w:val="23"/>
              </w:numPr>
              <w:cnfStyle w:val="000000000000" w:firstRow="0" w:lastRow="0" w:firstColumn="0" w:lastColumn="0" w:oddVBand="0" w:evenVBand="0" w:oddHBand="0" w:evenHBand="0" w:firstRowFirstColumn="0" w:firstRowLastColumn="0" w:lastRowFirstColumn="0" w:lastRowLastColumn="0"/>
            </w:pPr>
            <w:r w:rsidRPr="00071F98">
              <w:t>Automated external defibrillator (AED)</w:t>
            </w:r>
          </w:p>
        </w:tc>
        <w:tc>
          <w:tcPr>
            <w:tcW w:w="878" w:type="dxa"/>
            <w:tcBorders>
              <w:top w:val="single" w:sz="8" w:space="0" w:color="auto"/>
              <w:bottom w:val="single" w:sz="8" w:space="0" w:color="auto"/>
            </w:tcBorders>
          </w:tcPr>
          <w:p w14:paraId="599685BF" w14:textId="77777777" w:rsidR="00071F98" w:rsidRPr="004E0952" w:rsidRDefault="00071F98" w:rsidP="001251D7">
            <w:pPr>
              <w:pStyle w:val="NoSpacing"/>
              <w:cnfStyle w:val="000000000000" w:firstRow="0" w:lastRow="0" w:firstColumn="0" w:lastColumn="0" w:oddVBand="0" w:evenVBand="0" w:oddHBand="0" w:evenHBand="0" w:firstRowFirstColumn="0" w:firstRowLastColumn="0" w:lastRowFirstColumn="0" w:lastRowLastColumn="0"/>
            </w:pPr>
          </w:p>
        </w:tc>
      </w:tr>
      <w:tr w:rsidR="00071F98" w:rsidRPr="004E0952" w14:paraId="0FAF29FF" w14:textId="77777777" w:rsidTr="001251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278DEE7" w14:textId="77777777" w:rsidR="00071F98" w:rsidRPr="006E3D51" w:rsidRDefault="00071F98" w:rsidP="001251D7">
            <w:pPr>
              <w:pStyle w:val="NoSpacing"/>
            </w:pPr>
          </w:p>
        </w:tc>
        <w:tc>
          <w:tcPr>
            <w:tcW w:w="8194" w:type="dxa"/>
          </w:tcPr>
          <w:p w14:paraId="620C2360" w14:textId="1373AD53" w:rsidR="00071F98" w:rsidRPr="00071F98" w:rsidRDefault="00071F98" w:rsidP="00071F98">
            <w:pPr>
              <w:pStyle w:val="NoSpacing"/>
              <w:numPr>
                <w:ilvl w:val="0"/>
                <w:numId w:val="23"/>
              </w:numPr>
              <w:cnfStyle w:val="000000100000" w:firstRow="0" w:lastRow="0" w:firstColumn="0" w:lastColumn="0" w:oddVBand="0" w:evenVBand="0" w:oddHBand="1" w:evenHBand="0" w:firstRowFirstColumn="0" w:firstRowLastColumn="0" w:lastRowFirstColumn="0" w:lastRowLastColumn="0"/>
            </w:pPr>
            <w:r w:rsidRPr="00071F98">
              <w:t>Cardiopulmonary resuscitation (CPR)</w:t>
            </w:r>
          </w:p>
        </w:tc>
        <w:tc>
          <w:tcPr>
            <w:tcW w:w="878" w:type="dxa"/>
            <w:tcBorders>
              <w:top w:val="single" w:sz="8" w:space="0" w:color="auto"/>
              <w:bottom w:val="single" w:sz="8" w:space="0" w:color="auto"/>
            </w:tcBorders>
          </w:tcPr>
          <w:p w14:paraId="06B60374" w14:textId="77777777" w:rsidR="00071F98" w:rsidRPr="004E0952" w:rsidRDefault="00071F98" w:rsidP="001251D7">
            <w:pPr>
              <w:pStyle w:val="NoSpacing"/>
              <w:cnfStyle w:val="000000100000" w:firstRow="0" w:lastRow="0" w:firstColumn="0" w:lastColumn="0" w:oddVBand="0" w:evenVBand="0" w:oddHBand="1" w:evenHBand="0" w:firstRowFirstColumn="0" w:firstRowLastColumn="0" w:lastRowFirstColumn="0" w:lastRowLastColumn="0"/>
            </w:pPr>
          </w:p>
        </w:tc>
      </w:tr>
      <w:tr w:rsidR="00071F98" w:rsidRPr="004E0952" w14:paraId="0BEEF410" w14:textId="77777777" w:rsidTr="001251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40DDBC7" w14:textId="77777777" w:rsidR="00071F98" w:rsidRPr="006E3D51" w:rsidRDefault="00071F98" w:rsidP="001251D7">
            <w:pPr>
              <w:pStyle w:val="NoSpacing"/>
            </w:pPr>
          </w:p>
        </w:tc>
        <w:tc>
          <w:tcPr>
            <w:tcW w:w="8194" w:type="dxa"/>
          </w:tcPr>
          <w:p w14:paraId="12B5258E" w14:textId="724171C0" w:rsidR="00071F98" w:rsidRPr="00071F98" w:rsidRDefault="00071F98" w:rsidP="00071F98">
            <w:pPr>
              <w:pStyle w:val="NoSpacing"/>
              <w:numPr>
                <w:ilvl w:val="0"/>
                <w:numId w:val="23"/>
              </w:numPr>
              <w:cnfStyle w:val="000000000000" w:firstRow="0" w:lastRow="0" w:firstColumn="0" w:lastColumn="0" w:oddVBand="0" w:evenVBand="0" w:oddHBand="0" w:evenHBand="0" w:firstRowFirstColumn="0" w:firstRowLastColumn="0" w:lastRowFirstColumn="0" w:lastRowLastColumn="0"/>
            </w:pPr>
            <w:r w:rsidRPr="00071F98">
              <w:t>First aid</w:t>
            </w:r>
          </w:p>
        </w:tc>
        <w:tc>
          <w:tcPr>
            <w:tcW w:w="878" w:type="dxa"/>
            <w:tcBorders>
              <w:top w:val="single" w:sz="8" w:space="0" w:color="auto"/>
              <w:bottom w:val="single" w:sz="8" w:space="0" w:color="auto"/>
            </w:tcBorders>
          </w:tcPr>
          <w:p w14:paraId="4A6E7E45" w14:textId="77777777" w:rsidR="00071F98" w:rsidRPr="004E0952" w:rsidRDefault="00071F98" w:rsidP="001251D7">
            <w:pPr>
              <w:pStyle w:val="NoSpacing"/>
              <w:cnfStyle w:val="000000000000" w:firstRow="0" w:lastRow="0" w:firstColumn="0" w:lastColumn="0" w:oddVBand="0" w:evenVBand="0" w:oddHBand="0" w:evenHBand="0" w:firstRowFirstColumn="0" w:firstRowLastColumn="0" w:lastRowFirstColumn="0" w:lastRowLastColumn="0"/>
            </w:pPr>
          </w:p>
        </w:tc>
      </w:tr>
      <w:tr w:rsidR="00071F98" w:rsidRPr="004E0952" w14:paraId="29A0D99D" w14:textId="77777777" w:rsidTr="001251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8E34216" w14:textId="77777777" w:rsidR="00071F98" w:rsidRPr="006E3D51" w:rsidRDefault="00071F98" w:rsidP="001251D7">
            <w:pPr>
              <w:pStyle w:val="NoSpacing"/>
            </w:pPr>
          </w:p>
        </w:tc>
        <w:tc>
          <w:tcPr>
            <w:tcW w:w="8194" w:type="dxa"/>
          </w:tcPr>
          <w:p w14:paraId="616B06D7" w14:textId="06B2D139" w:rsidR="00071F98" w:rsidRPr="00071F98" w:rsidRDefault="00071F98" w:rsidP="00071F98">
            <w:pPr>
              <w:pStyle w:val="NoSpacing"/>
              <w:numPr>
                <w:ilvl w:val="0"/>
                <w:numId w:val="23"/>
              </w:numPr>
              <w:cnfStyle w:val="000000100000" w:firstRow="0" w:lastRow="0" w:firstColumn="0" w:lastColumn="0" w:oddVBand="0" w:evenVBand="0" w:oddHBand="1" w:evenHBand="0" w:firstRowFirstColumn="0" w:firstRowLastColumn="0" w:lastRowFirstColumn="0" w:lastRowLastColumn="0"/>
            </w:pPr>
            <w:r w:rsidRPr="00071F98">
              <w:t>Foreign body airway obstruction (FBAO)</w:t>
            </w:r>
          </w:p>
        </w:tc>
        <w:tc>
          <w:tcPr>
            <w:tcW w:w="878" w:type="dxa"/>
            <w:tcBorders>
              <w:top w:val="single" w:sz="8" w:space="0" w:color="auto"/>
              <w:bottom w:val="single" w:sz="8" w:space="0" w:color="auto"/>
            </w:tcBorders>
          </w:tcPr>
          <w:p w14:paraId="61F25B2E" w14:textId="77777777" w:rsidR="00071F98" w:rsidRPr="004E0952" w:rsidRDefault="00071F98" w:rsidP="001251D7">
            <w:pPr>
              <w:pStyle w:val="NoSpacing"/>
              <w:cnfStyle w:val="000000100000" w:firstRow="0" w:lastRow="0" w:firstColumn="0" w:lastColumn="0" w:oddVBand="0" w:evenVBand="0" w:oddHBand="1" w:evenHBand="0" w:firstRowFirstColumn="0" w:firstRowLastColumn="0" w:lastRowFirstColumn="0" w:lastRowLastColumn="0"/>
            </w:pPr>
          </w:p>
        </w:tc>
      </w:tr>
    </w:tbl>
    <w:p w14:paraId="6D07183F" w14:textId="3BBD8709" w:rsidR="00071F98" w:rsidRPr="00031B05" w:rsidRDefault="00071F98" w:rsidP="00071F98">
      <w:pPr>
        <w:pStyle w:val="Heading2"/>
      </w:pPr>
      <w:r w:rsidRPr="006222D6">
        <w:t>Benchmark</w:t>
      </w:r>
      <w:r>
        <w:t xml:space="preserve"> </w:t>
      </w:r>
      <w:r w:rsidRPr="00E8027C">
        <w:t>9</w:t>
      </w:r>
      <w:r>
        <w:t xml:space="preserve">: </w:t>
      </w:r>
      <w:sdt>
        <w:sdtPr>
          <w:id w:val="-1096547506"/>
          <w:placeholder>
            <w:docPart w:val="11ABE87DC49B47F9A88A1AC382A4E36F"/>
          </w:placeholder>
        </w:sdtPr>
        <w:sdtEndPr/>
        <w:sdtContent>
          <w:r w:rsidRPr="00071F98">
            <w:rPr>
              <w:b/>
            </w:rPr>
            <w:t xml:space="preserve">Information Technology in Healthcare – </w:t>
          </w:r>
          <w:r w:rsidRPr="00071F98">
            <w:t>Apply information technology practices common across health professions.</w:t>
          </w:r>
          <w:r>
            <w:t xml:space="preserve"> </w:t>
          </w:r>
        </w:sdtContent>
      </w:sdt>
    </w:p>
    <w:p w14:paraId="443A293D" w14:textId="77777777" w:rsidR="00071F98" w:rsidRPr="003962B7" w:rsidRDefault="00071F98" w:rsidP="00071F98">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071F98" w:rsidRPr="001C3C11" w14:paraId="21461A6B"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64CE8D9" w14:textId="77777777" w:rsidR="00071F98" w:rsidRPr="001C3C11" w:rsidRDefault="00071F98" w:rsidP="001251D7">
            <w:pPr>
              <w:pStyle w:val="TableHeader"/>
              <w:rPr>
                <w:b/>
                <w:bCs/>
              </w:rPr>
            </w:pPr>
            <w:r w:rsidRPr="001C3C11">
              <w:rPr>
                <w:b/>
                <w:bCs/>
              </w:rPr>
              <w:t>#</w:t>
            </w:r>
          </w:p>
        </w:tc>
        <w:tc>
          <w:tcPr>
            <w:tcW w:w="8194" w:type="dxa"/>
          </w:tcPr>
          <w:p w14:paraId="4F8D7E95" w14:textId="77777777" w:rsidR="00071F98" w:rsidRPr="001C3C11" w:rsidRDefault="00071F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023E0B5A" w14:textId="77777777" w:rsidR="00071F98" w:rsidRPr="001C3C11" w:rsidRDefault="00071F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71F98" w:rsidRPr="004E0952" w14:paraId="358378D8"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970407C" w14:textId="77777777" w:rsidR="00071F98" w:rsidRPr="00C22ECE" w:rsidRDefault="00071F98" w:rsidP="001251D7">
            <w:pPr>
              <w:pStyle w:val="TableLeftcolumn"/>
            </w:pPr>
            <w:r w:rsidRPr="00C22ECE">
              <w:t>9.1</w:t>
            </w:r>
          </w:p>
        </w:tc>
        <w:tc>
          <w:tcPr>
            <w:tcW w:w="8194" w:type="dxa"/>
            <w:vAlign w:val="center"/>
          </w:tcPr>
          <w:p w14:paraId="026695B7" w14:textId="1A378A95" w:rsidR="00071F98" w:rsidRPr="004E0952" w:rsidRDefault="00071F98" w:rsidP="001251D7">
            <w:pPr>
              <w:pStyle w:val="Tabletext"/>
              <w:cnfStyle w:val="000000100000" w:firstRow="0" w:lastRow="0" w:firstColumn="0" w:lastColumn="0" w:oddVBand="0" w:evenVBand="0" w:oddHBand="1" w:evenHBand="0" w:firstRowFirstColumn="0" w:firstRowLastColumn="0" w:lastRowFirstColumn="0" w:lastRowLastColumn="0"/>
            </w:pPr>
            <w:r w:rsidRPr="00071F98">
              <w:t>Key principles, components, and practices of health information systems (HIS)</w:t>
            </w:r>
          </w:p>
        </w:tc>
        <w:tc>
          <w:tcPr>
            <w:tcW w:w="878" w:type="dxa"/>
            <w:tcBorders>
              <w:bottom w:val="single" w:sz="8" w:space="0" w:color="auto"/>
            </w:tcBorders>
            <w:vAlign w:val="bottom"/>
          </w:tcPr>
          <w:p w14:paraId="348A3797" w14:textId="77777777" w:rsidR="00071F98" w:rsidRPr="004E0952" w:rsidRDefault="00071F98" w:rsidP="001251D7">
            <w:pPr>
              <w:pStyle w:val="Tabletext"/>
              <w:cnfStyle w:val="000000100000" w:firstRow="0" w:lastRow="0" w:firstColumn="0" w:lastColumn="0" w:oddVBand="0" w:evenVBand="0" w:oddHBand="1" w:evenHBand="0" w:firstRowFirstColumn="0" w:firstRowLastColumn="0" w:lastRowFirstColumn="0" w:lastRowLastColumn="0"/>
            </w:pPr>
          </w:p>
        </w:tc>
      </w:tr>
      <w:tr w:rsidR="00071F98" w:rsidRPr="004E0952" w14:paraId="1414C15A" w14:textId="77777777" w:rsidTr="001251D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00FDA8" w14:textId="77777777" w:rsidR="00071F98" w:rsidRPr="00C22ECE" w:rsidRDefault="00071F98" w:rsidP="001251D7">
            <w:pPr>
              <w:pStyle w:val="TableLeftcolumn"/>
            </w:pPr>
          </w:p>
        </w:tc>
        <w:tc>
          <w:tcPr>
            <w:tcW w:w="8194" w:type="dxa"/>
            <w:vAlign w:val="center"/>
          </w:tcPr>
          <w:p w14:paraId="510FE3F5" w14:textId="3B6DD790" w:rsidR="00071F98" w:rsidRPr="00071F98" w:rsidRDefault="00071F98" w:rsidP="00CE033F">
            <w:pPr>
              <w:pStyle w:val="Tabletext"/>
              <w:numPr>
                <w:ilvl w:val="0"/>
                <w:numId w:val="25"/>
              </w:numPr>
              <w:cnfStyle w:val="000000000000" w:firstRow="0" w:lastRow="0" w:firstColumn="0" w:lastColumn="0" w:oddVBand="0" w:evenVBand="0" w:oddHBand="0" w:evenHBand="0" w:firstRowFirstColumn="0" w:firstRowLastColumn="0" w:lastRowFirstColumn="0" w:lastRowLastColumn="0"/>
            </w:pPr>
            <w:r w:rsidRPr="00071F98">
              <w:t>Diagnostic tests</w:t>
            </w:r>
          </w:p>
        </w:tc>
        <w:tc>
          <w:tcPr>
            <w:tcW w:w="878" w:type="dxa"/>
            <w:tcBorders>
              <w:bottom w:val="single" w:sz="8" w:space="0" w:color="auto"/>
            </w:tcBorders>
            <w:vAlign w:val="bottom"/>
          </w:tcPr>
          <w:p w14:paraId="69A9043F" w14:textId="77777777" w:rsidR="00071F98" w:rsidRPr="004E0952" w:rsidRDefault="00071F98" w:rsidP="001251D7">
            <w:pPr>
              <w:pStyle w:val="Tabletext"/>
              <w:cnfStyle w:val="000000000000" w:firstRow="0" w:lastRow="0" w:firstColumn="0" w:lastColumn="0" w:oddVBand="0" w:evenVBand="0" w:oddHBand="0" w:evenHBand="0" w:firstRowFirstColumn="0" w:firstRowLastColumn="0" w:lastRowFirstColumn="0" w:lastRowLastColumn="0"/>
            </w:pPr>
          </w:p>
        </w:tc>
      </w:tr>
      <w:tr w:rsidR="00071F98" w:rsidRPr="004E0952" w14:paraId="53F02D40"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A3E4C89" w14:textId="77777777" w:rsidR="00071F98" w:rsidRPr="00C22ECE" w:rsidRDefault="00071F98" w:rsidP="001251D7">
            <w:pPr>
              <w:pStyle w:val="TableLeftcolumn"/>
            </w:pPr>
          </w:p>
        </w:tc>
        <w:tc>
          <w:tcPr>
            <w:tcW w:w="8194" w:type="dxa"/>
            <w:vAlign w:val="center"/>
          </w:tcPr>
          <w:p w14:paraId="730B24CB" w14:textId="437B0D34" w:rsidR="00071F98" w:rsidRPr="00071F98" w:rsidRDefault="00071F98" w:rsidP="00CE033F">
            <w:pPr>
              <w:pStyle w:val="Tabletext"/>
              <w:numPr>
                <w:ilvl w:val="0"/>
                <w:numId w:val="25"/>
              </w:numPr>
              <w:cnfStyle w:val="000000100000" w:firstRow="0" w:lastRow="0" w:firstColumn="0" w:lastColumn="0" w:oddVBand="0" w:evenVBand="0" w:oddHBand="1" w:evenHBand="0" w:firstRowFirstColumn="0" w:firstRowLastColumn="0" w:lastRowFirstColumn="0" w:lastRowLastColumn="0"/>
            </w:pPr>
            <w:r w:rsidRPr="00071F98">
              <w:t>History and physical</w:t>
            </w:r>
          </w:p>
        </w:tc>
        <w:tc>
          <w:tcPr>
            <w:tcW w:w="878" w:type="dxa"/>
            <w:tcBorders>
              <w:bottom w:val="single" w:sz="8" w:space="0" w:color="auto"/>
            </w:tcBorders>
            <w:vAlign w:val="bottom"/>
          </w:tcPr>
          <w:p w14:paraId="0D8F77B6" w14:textId="77777777" w:rsidR="00071F98" w:rsidRPr="004E0952" w:rsidRDefault="00071F98" w:rsidP="001251D7">
            <w:pPr>
              <w:pStyle w:val="Tabletext"/>
              <w:cnfStyle w:val="000000100000" w:firstRow="0" w:lastRow="0" w:firstColumn="0" w:lastColumn="0" w:oddVBand="0" w:evenVBand="0" w:oddHBand="1" w:evenHBand="0" w:firstRowFirstColumn="0" w:firstRowLastColumn="0" w:lastRowFirstColumn="0" w:lastRowLastColumn="0"/>
            </w:pPr>
          </w:p>
        </w:tc>
      </w:tr>
      <w:tr w:rsidR="00071F98" w:rsidRPr="004E0952" w14:paraId="44DF3369" w14:textId="77777777" w:rsidTr="001251D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05F4A1" w14:textId="77777777" w:rsidR="00071F98" w:rsidRPr="00C22ECE" w:rsidRDefault="00071F98" w:rsidP="001251D7">
            <w:pPr>
              <w:pStyle w:val="TableLeftcolumn"/>
            </w:pPr>
          </w:p>
        </w:tc>
        <w:tc>
          <w:tcPr>
            <w:tcW w:w="8194" w:type="dxa"/>
            <w:vAlign w:val="center"/>
          </w:tcPr>
          <w:p w14:paraId="1986A8E5" w14:textId="6B442D7C" w:rsidR="00071F98" w:rsidRPr="00071F98" w:rsidRDefault="00071F98" w:rsidP="00CE033F">
            <w:pPr>
              <w:pStyle w:val="Tabletext"/>
              <w:numPr>
                <w:ilvl w:val="0"/>
                <w:numId w:val="25"/>
              </w:numPr>
              <w:cnfStyle w:val="000000000000" w:firstRow="0" w:lastRow="0" w:firstColumn="0" w:lastColumn="0" w:oddVBand="0" w:evenVBand="0" w:oddHBand="0" w:evenHBand="0" w:firstRowFirstColumn="0" w:firstRowLastColumn="0" w:lastRowFirstColumn="0" w:lastRowLastColumn="0"/>
            </w:pPr>
            <w:r w:rsidRPr="00071F98">
              <w:t>Medication</w:t>
            </w:r>
            <w:r>
              <w:t>s</w:t>
            </w:r>
          </w:p>
        </w:tc>
        <w:tc>
          <w:tcPr>
            <w:tcW w:w="878" w:type="dxa"/>
            <w:tcBorders>
              <w:bottom w:val="single" w:sz="8" w:space="0" w:color="auto"/>
            </w:tcBorders>
            <w:vAlign w:val="bottom"/>
          </w:tcPr>
          <w:p w14:paraId="5E0A1BF3" w14:textId="77777777" w:rsidR="00071F98" w:rsidRPr="004E0952" w:rsidRDefault="00071F98" w:rsidP="001251D7">
            <w:pPr>
              <w:pStyle w:val="Tabletext"/>
              <w:cnfStyle w:val="000000000000" w:firstRow="0" w:lastRow="0" w:firstColumn="0" w:lastColumn="0" w:oddVBand="0" w:evenVBand="0" w:oddHBand="0" w:evenHBand="0" w:firstRowFirstColumn="0" w:firstRowLastColumn="0" w:lastRowFirstColumn="0" w:lastRowLastColumn="0"/>
            </w:pPr>
          </w:p>
        </w:tc>
      </w:tr>
      <w:tr w:rsidR="00071F98" w:rsidRPr="004E0952" w14:paraId="138722BA"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6AE943B" w14:textId="77777777" w:rsidR="00071F98" w:rsidRPr="00C22ECE" w:rsidRDefault="00071F98" w:rsidP="001251D7">
            <w:pPr>
              <w:pStyle w:val="TableLeftcolumn"/>
            </w:pPr>
          </w:p>
        </w:tc>
        <w:tc>
          <w:tcPr>
            <w:tcW w:w="8194" w:type="dxa"/>
            <w:vAlign w:val="center"/>
          </w:tcPr>
          <w:p w14:paraId="72795474" w14:textId="6C800CDE" w:rsidR="00071F98" w:rsidRPr="00071F98" w:rsidRDefault="00071F98" w:rsidP="00CE033F">
            <w:pPr>
              <w:pStyle w:val="Tabletext"/>
              <w:numPr>
                <w:ilvl w:val="0"/>
                <w:numId w:val="25"/>
              </w:numPr>
              <w:cnfStyle w:val="000000100000" w:firstRow="0" w:lastRow="0" w:firstColumn="0" w:lastColumn="0" w:oddVBand="0" w:evenVBand="0" w:oddHBand="1" w:evenHBand="0" w:firstRowFirstColumn="0" w:firstRowLastColumn="0" w:lastRowFirstColumn="0" w:lastRowLastColumn="0"/>
            </w:pPr>
            <w:r w:rsidRPr="00071F98">
              <w:t>Patient demographics</w:t>
            </w:r>
          </w:p>
        </w:tc>
        <w:tc>
          <w:tcPr>
            <w:tcW w:w="878" w:type="dxa"/>
            <w:tcBorders>
              <w:bottom w:val="single" w:sz="8" w:space="0" w:color="auto"/>
            </w:tcBorders>
            <w:vAlign w:val="bottom"/>
          </w:tcPr>
          <w:p w14:paraId="33A9C8BF" w14:textId="77777777" w:rsidR="00071F98" w:rsidRPr="004E0952" w:rsidRDefault="00071F98" w:rsidP="001251D7">
            <w:pPr>
              <w:pStyle w:val="Tabletext"/>
              <w:cnfStyle w:val="000000100000" w:firstRow="0" w:lastRow="0" w:firstColumn="0" w:lastColumn="0" w:oddVBand="0" w:evenVBand="0" w:oddHBand="1" w:evenHBand="0" w:firstRowFirstColumn="0" w:firstRowLastColumn="0" w:lastRowFirstColumn="0" w:lastRowLastColumn="0"/>
            </w:pPr>
          </w:p>
        </w:tc>
      </w:tr>
      <w:tr w:rsidR="00071F98" w:rsidRPr="004E0952" w14:paraId="6B804FA0" w14:textId="77777777" w:rsidTr="001251D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8D5986E" w14:textId="77777777" w:rsidR="00071F98" w:rsidRPr="00C22ECE" w:rsidRDefault="00071F98" w:rsidP="001251D7">
            <w:pPr>
              <w:pStyle w:val="TableLeftcolumn"/>
            </w:pPr>
          </w:p>
        </w:tc>
        <w:tc>
          <w:tcPr>
            <w:tcW w:w="8194" w:type="dxa"/>
            <w:vAlign w:val="center"/>
          </w:tcPr>
          <w:p w14:paraId="254589D5" w14:textId="508116A3" w:rsidR="00071F98" w:rsidRPr="00071F98" w:rsidRDefault="00071F98" w:rsidP="00CE033F">
            <w:pPr>
              <w:pStyle w:val="Tabletext"/>
              <w:numPr>
                <w:ilvl w:val="0"/>
                <w:numId w:val="25"/>
              </w:numPr>
              <w:cnfStyle w:val="000000000000" w:firstRow="0" w:lastRow="0" w:firstColumn="0" w:lastColumn="0" w:oddVBand="0" w:evenVBand="0" w:oddHBand="0" w:evenHBand="0" w:firstRowFirstColumn="0" w:firstRowLastColumn="0" w:lastRowFirstColumn="0" w:lastRowLastColumn="0"/>
            </w:pPr>
            <w:r w:rsidRPr="00071F98">
              <w:t>Progress notes</w:t>
            </w:r>
          </w:p>
        </w:tc>
        <w:tc>
          <w:tcPr>
            <w:tcW w:w="878" w:type="dxa"/>
            <w:tcBorders>
              <w:bottom w:val="single" w:sz="8" w:space="0" w:color="auto"/>
            </w:tcBorders>
            <w:vAlign w:val="bottom"/>
          </w:tcPr>
          <w:p w14:paraId="77C569FF" w14:textId="77777777" w:rsidR="00071F98" w:rsidRPr="004E0952" w:rsidRDefault="00071F98" w:rsidP="001251D7">
            <w:pPr>
              <w:pStyle w:val="Tabletext"/>
              <w:cnfStyle w:val="000000000000" w:firstRow="0" w:lastRow="0" w:firstColumn="0" w:lastColumn="0" w:oddVBand="0" w:evenVBand="0" w:oddHBand="0" w:evenHBand="0" w:firstRowFirstColumn="0" w:firstRowLastColumn="0" w:lastRowFirstColumn="0" w:lastRowLastColumn="0"/>
            </w:pPr>
          </w:p>
        </w:tc>
      </w:tr>
      <w:tr w:rsidR="00071F98" w:rsidRPr="004E0952" w14:paraId="5E2B33EA"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D5012F9" w14:textId="77777777" w:rsidR="00071F98" w:rsidRPr="00C22ECE" w:rsidRDefault="00071F98" w:rsidP="001251D7">
            <w:pPr>
              <w:pStyle w:val="TableLeftcolumn"/>
            </w:pPr>
          </w:p>
        </w:tc>
        <w:tc>
          <w:tcPr>
            <w:tcW w:w="8194" w:type="dxa"/>
            <w:vAlign w:val="center"/>
          </w:tcPr>
          <w:p w14:paraId="13F4AC82" w14:textId="7D501265" w:rsidR="00071F98" w:rsidRPr="00071F98" w:rsidRDefault="00071F98" w:rsidP="00CE033F">
            <w:pPr>
              <w:pStyle w:val="Tabletext"/>
              <w:numPr>
                <w:ilvl w:val="0"/>
                <w:numId w:val="25"/>
              </w:numPr>
              <w:cnfStyle w:val="000000100000" w:firstRow="0" w:lastRow="0" w:firstColumn="0" w:lastColumn="0" w:oddVBand="0" w:evenVBand="0" w:oddHBand="1" w:evenHBand="0" w:firstRowFirstColumn="0" w:firstRowLastColumn="0" w:lastRowFirstColumn="0" w:lastRowLastColumn="0"/>
            </w:pPr>
            <w:r w:rsidRPr="00071F98">
              <w:t>Treatment plan</w:t>
            </w:r>
          </w:p>
        </w:tc>
        <w:tc>
          <w:tcPr>
            <w:tcW w:w="878" w:type="dxa"/>
            <w:tcBorders>
              <w:bottom w:val="single" w:sz="8" w:space="0" w:color="auto"/>
            </w:tcBorders>
            <w:vAlign w:val="bottom"/>
          </w:tcPr>
          <w:p w14:paraId="2C8AA6BC" w14:textId="77777777" w:rsidR="00071F98" w:rsidRPr="004E0952" w:rsidRDefault="00071F98" w:rsidP="001251D7">
            <w:pPr>
              <w:pStyle w:val="Tabletext"/>
              <w:cnfStyle w:val="000000100000" w:firstRow="0" w:lastRow="0" w:firstColumn="0" w:lastColumn="0" w:oddVBand="0" w:evenVBand="0" w:oddHBand="1" w:evenHBand="0" w:firstRowFirstColumn="0" w:firstRowLastColumn="0" w:lastRowFirstColumn="0" w:lastRowLastColumn="0"/>
            </w:pPr>
          </w:p>
        </w:tc>
      </w:tr>
      <w:tr w:rsidR="00071F98" w:rsidRPr="004E0952" w14:paraId="7F2986C3" w14:textId="77777777" w:rsidTr="001251D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FBFD0E9" w14:textId="77777777" w:rsidR="00071F98" w:rsidRPr="00C22ECE" w:rsidRDefault="00071F98" w:rsidP="001251D7">
            <w:pPr>
              <w:pStyle w:val="TableLeftcolumn"/>
            </w:pPr>
            <w:r w:rsidRPr="00C22ECE">
              <w:t>9.2</w:t>
            </w:r>
          </w:p>
        </w:tc>
        <w:tc>
          <w:tcPr>
            <w:tcW w:w="8194" w:type="dxa"/>
            <w:vAlign w:val="center"/>
          </w:tcPr>
          <w:p w14:paraId="4CBE3756" w14:textId="1CAEB41A" w:rsidR="00071F98" w:rsidRPr="004E0952" w:rsidRDefault="00CE033F" w:rsidP="001251D7">
            <w:pPr>
              <w:pStyle w:val="Tabletext"/>
              <w:cnfStyle w:val="000000000000" w:firstRow="0" w:lastRow="0" w:firstColumn="0" w:lastColumn="0" w:oddVBand="0" w:evenVBand="0" w:oddHBand="0" w:evenHBand="0" w:firstRowFirstColumn="0" w:firstRowLastColumn="0" w:lastRowFirstColumn="0" w:lastRowLastColumn="0"/>
            </w:pPr>
            <w:r w:rsidRPr="00CE033F">
              <w:t>Explore different types of health data collection tools.</w:t>
            </w:r>
          </w:p>
        </w:tc>
        <w:tc>
          <w:tcPr>
            <w:tcW w:w="878" w:type="dxa"/>
            <w:tcBorders>
              <w:top w:val="single" w:sz="8" w:space="0" w:color="auto"/>
              <w:bottom w:val="single" w:sz="8" w:space="0" w:color="auto"/>
            </w:tcBorders>
            <w:vAlign w:val="bottom"/>
          </w:tcPr>
          <w:p w14:paraId="385DBD07" w14:textId="77777777" w:rsidR="00071F98" w:rsidRPr="004E0952" w:rsidRDefault="00071F98" w:rsidP="001251D7">
            <w:pPr>
              <w:pStyle w:val="Tabletext"/>
              <w:cnfStyle w:val="000000000000" w:firstRow="0" w:lastRow="0" w:firstColumn="0" w:lastColumn="0" w:oddVBand="0" w:evenVBand="0" w:oddHBand="0" w:evenHBand="0" w:firstRowFirstColumn="0" w:firstRowLastColumn="0" w:lastRowFirstColumn="0" w:lastRowLastColumn="0"/>
            </w:pPr>
          </w:p>
        </w:tc>
      </w:tr>
      <w:tr w:rsidR="00CE033F" w:rsidRPr="004E0952" w14:paraId="060B51EE"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5558E4D" w14:textId="77777777" w:rsidR="00CE033F" w:rsidRPr="00C22ECE" w:rsidRDefault="00CE033F" w:rsidP="001251D7">
            <w:pPr>
              <w:pStyle w:val="TableLeftcolumn"/>
            </w:pPr>
          </w:p>
        </w:tc>
        <w:tc>
          <w:tcPr>
            <w:tcW w:w="8194" w:type="dxa"/>
            <w:vAlign w:val="center"/>
          </w:tcPr>
          <w:p w14:paraId="6E4111F0" w14:textId="71B93197" w:rsidR="00CE033F" w:rsidRPr="00CE033F" w:rsidRDefault="00CE033F" w:rsidP="00CE033F">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rsidRPr="00CE033F">
              <w:t>Medical wearable devices</w:t>
            </w:r>
          </w:p>
        </w:tc>
        <w:tc>
          <w:tcPr>
            <w:tcW w:w="878" w:type="dxa"/>
            <w:tcBorders>
              <w:top w:val="single" w:sz="8" w:space="0" w:color="auto"/>
              <w:bottom w:val="single" w:sz="8" w:space="0" w:color="auto"/>
            </w:tcBorders>
            <w:vAlign w:val="bottom"/>
          </w:tcPr>
          <w:p w14:paraId="515A08AA" w14:textId="77777777" w:rsidR="00CE033F" w:rsidRPr="004E0952" w:rsidRDefault="00CE033F" w:rsidP="001251D7">
            <w:pPr>
              <w:pStyle w:val="Tabletext"/>
              <w:cnfStyle w:val="000000100000" w:firstRow="0" w:lastRow="0" w:firstColumn="0" w:lastColumn="0" w:oddVBand="0" w:evenVBand="0" w:oddHBand="1" w:evenHBand="0" w:firstRowFirstColumn="0" w:firstRowLastColumn="0" w:lastRowFirstColumn="0" w:lastRowLastColumn="0"/>
            </w:pPr>
          </w:p>
        </w:tc>
      </w:tr>
      <w:tr w:rsidR="00CE033F" w:rsidRPr="004E0952" w14:paraId="04A06A6A" w14:textId="77777777" w:rsidTr="001251D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581970" w14:textId="77777777" w:rsidR="00CE033F" w:rsidRPr="00C22ECE" w:rsidRDefault="00CE033F" w:rsidP="001251D7">
            <w:pPr>
              <w:pStyle w:val="TableLeftcolumn"/>
            </w:pPr>
          </w:p>
        </w:tc>
        <w:tc>
          <w:tcPr>
            <w:tcW w:w="8194" w:type="dxa"/>
            <w:vAlign w:val="center"/>
          </w:tcPr>
          <w:p w14:paraId="45D4C9A9" w14:textId="68B061B1" w:rsidR="00CE033F" w:rsidRPr="00CE033F" w:rsidRDefault="00CE033F" w:rsidP="00CE033F">
            <w:pPr>
              <w:pStyle w:val="Tabletext"/>
              <w:numPr>
                <w:ilvl w:val="0"/>
                <w:numId w:val="28"/>
              </w:numPr>
              <w:cnfStyle w:val="000000000000" w:firstRow="0" w:lastRow="0" w:firstColumn="0" w:lastColumn="0" w:oddVBand="0" w:evenVBand="0" w:oddHBand="0" w:evenHBand="0" w:firstRowFirstColumn="0" w:firstRowLastColumn="0" w:lastRowFirstColumn="0" w:lastRowLastColumn="0"/>
            </w:pPr>
            <w:r w:rsidRPr="00CE033F">
              <w:t>Patient monitoring equipment</w:t>
            </w:r>
          </w:p>
        </w:tc>
        <w:tc>
          <w:tcPr>
            <w:tcW w:w="878" w:type="dxa"/>
            <w:tcBorders>
              <w:top w:val="single" w:sz="8" w:space="0" w:color="auto"/>
              <w:bottom w:val="single" w:sz="8" w:space="0" w:color="auto"/>
            </w:tcBorders>
            <w:vAlign w:val="bottom"/>
          </w:tcPr>
          <w:p w14:paraId="0F49286C" w14:textId="77777777" w:rsidR="00CE033F" w:rsidRPr="004E0952" w:rsidRDefault="00CE033F" w:rsidP="001251D7">
            <w:pPr>
              <w:pStyle w:val="Tabletext"/>
              <w:cnfStyle w:val="000000000000" w:firstRow="0" w:lastRow="0" w:firstColumn="0" w:lastColumn="0" w:oddVBand="0" w:evenVBand="0" w:oddHBand="0" w:evenHBand="0" w:firstRowFirstColumn="0" w:firstRowLastColumn="0" w:lastRowFirstColumn="0" w:lastRowLastColumn="0"/>
            </w:pPr>
          </w:p>
        </w:tc>
      </w:tr>
      <w:tr w:rsidR="00CE033F" w:rsidRPr="004E0952" w14:paraId="10C864A5"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97749CF" w14:textId="77777777" w:rsidR="00CE033F" w:rsidRPr="00C22ECE" w:rsidRDefault="00CE033F" w:rsidP="001251D7">
            <w:pPr>
              <w:pStyle w:val="TableLeftcolumn"/>
            </w:pPr>
          </w:p>
        </w:tc>
        <w:tc>
          <w:tcPr>
            <w:tcW w:w="8194" w:type="dxa"/>
            <w:vAlign w:val="center"/>
          </w:tcPr>
          <w:p w14:paraId="10575BE0" w14:textId="4992ED17" w:rsidR="00CE033F" w:rsidRPr="00CE033F" w:rsidRDefault="00CE033F" w:rsidP="00CE033F">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rsidRPr="00CE033F">
              <w:t>Phone apps</w:t>
            </w:r>
          </w:p>
        </w:tc>
        <w:tc>
          <w:tcPr>
            <w:tcW w:w="878" w:type="dxa"/>
            <w:tcBorders>
              <w:top w:val="single" w:sz="8" w:space="0" w:color="auto"/>
              <w:bottom w:val="single" w:sz="8" w:space="0" w:color="auto"/>
            </w:tcBorders>
            <w:vAlign w:val="bottom"/>
          </w:tcPr>
          <w:p w14:paraId="026C5368" w14:textId="77777777" w:rsidR="00CE033F" w:rsidRPr="004E0952" w:rsidRDefault="00CE033F" w:rsidP="001251D7">
            <w:pPr>
              <w:pStyle w:val="Tabletext"/>
              <w:cnfStyle w:val="000000100000" w:firstRow="0" w:lastRow="0" w:firstColumn="0" w:lastColumn="0" w:oddVBand="0" w:evenVBand="0" w:oddHBand="1" w:evenHBand="0" w:firstRowFirstColumn="0" w:firstRowLastColumn="0" w:lastRowFirstColumn="0" w:lastRowLastColumn="0"/>
            </w:pPr>
          </w:p>
        </w:tc>
      </w:tr>
      <w:tr w:rsidR="00071F98" w:rsidRPr="004E0952" w14:paraId="6B3B5608" w14:textId="77777777" w:rsidTr="001251D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723E325" w14:textId="77777777" w:rsidR="00071F98" w:rsidRPr="00C22ECE" w:rsidRDefault="00071F98" w:rsidP="001251D7">
            <w:pPr>
              <w:pStyle w:val="TableLeftcolumn"/>
            </w:pPr>
            <w:r w:rsidRPr="00C22ECE">
              <w:t>9.3</w:t>
            </w:r>
          </w:p>
        </w:tc>
        <w:tc>
          <w:tcPr>
            <w:tcW w:w="8194" w:type="dxa"/>
            <w:vAlign w:val="center"/>
          </w:tcPr>
          <w:p w14:paraId="36CDE978" w14:textId="26900051" w:rsidR="00071F98" w:rsidRPr="004E0952" w:rsidRDefault="00CE033F" w:rsidP="001251D7">
            <w:pPr>
              <w:pStyle w:val="Tabletext"/>
              <w:cnfStyle w:val="000000000000" w:firstRow="0" w:lastRow="0" w:firstColumn="0" w:lastColumn="0" w:oddVBand="0" w:evenVBand="0" w:oddHBand="0" w:evenHBand="0" w:firstRowFirstColumn="0" w:firstRowLastColumn="0" w:lastRowFirstColumn="0" w:lastRowLastColumn="0"/>
            </w:pPr>
            <w:r w:rsidRPr="00CE033F">
              <w:t>Create electronic documentation that reflects timeliness, completeness, and accuracy.</w:t>
            </w:r>
          </w:p>
        </w:tc>
        <w:tc>
          <w:tcPr>
            <w:tcW w:w="878" w:type="dxa"/>
            <w:tcBorders>
              <w:top w:val="single" w:sz="8" w:space="0" w:color="auto"/>
              <w:bottom w:val="single" w:sz="8" w:space="0" w:color="auto"/>
            </w:tcBorders>
            <w:vAlign w:val="bottom"/>
          </w:tcPr>
          <w:p w14:paraId="14827125" w14:textId="77777777" w:rsidR="00071F98" w:rsidRPr="004E0952" w:rsidRDefault="00071F98" w:rsidP="001251D7">
            <w:pPr>
              <w:pStyle w:val="Tabletext"/>
              <w:cnfStyle w:val="000000000000" w:firstRow="0" w:lastRow="0" w:firstColumn="0" w:lastColumn="0" w:oddVBand="0" w:evenVBand="0" w:oddHBand="0" w:evenHBand="0" w:firstRowFirstColumn="0" w:firstRowLastColumn="0" w:lastRowFirstColumn="0" w:lastRowLastColumn="0"/>
            </w:pPr>
          </w:p>
        </w:tc>
      </w:tr>
      <w:tr w:rsidR="00071F98" w:rsidRPr="004E0952" w14:paraId="6F40D341"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E605695" w14:textId="77777777" w:rsidR="00071F98" w:rsidRPr="00C22ECE" w:rsidRDefault="00071F98" w:rsidP="001251D7">
            <w:pPr>
              <w:pStyle w:val="TableLeftcolumn"/>
            </w:pPr>
            <w:r w:rsidRPr="00C22ECE">
              <w:t>9.4</w:t>
            </w:r>
          </w:p>
        </w:tc>
        <w:tc>
          <w:tcPr>
            <w:tcW w:w="8194" w:type="dxa"/>
            <w:vAlign w:val="center"/>
          </w:tcPr>
          <w:p w14:paraId="30E67EB4" w14:textId="55EBC7F0" w:rsidR="00071F98" w:rsidRPr="004E0952" w:rsidRDefault="00CE033F" w:rsidP="001251D7">
            <w:pPr>
              <w:pStyle w:val="Tabletext"/>
              <w:cnfStyle w:val="000000100000" w:firstRow="0" w:lastRow="0" w:firstColumn="0" w:lastColumn="0" w:oddVBand="0" w:evenVBand="0" w:oddHBand="1" w:evenHBand="0" w:firstRowFirstColumn="0" w:firstRowLastColumn="0" w:lastRowFirstColumn="0" w:lastRowLastColumn="0"/>
            </w:pPr>
            <w:r w:rsidRPr="00CE033F">
              <w:t>Examine information systems policies, procedures, and regulations as required by national, state, and local entities.</w:t>
            </w:r>
          </w:p>
        </w:tc>
        <w:tc>
          <w:tcPr>
            <w:tcW w:w="878" w:type="dxa"/>
            <w:tcBorders>
              <w:top w:val="single" w:sz="8" w:space="0" w:color="auto"/>
              <w:bottom w:val="single" w:sz="8" w:space="0" w:color="auto"/>
            </w:tcBorders>
            <w:vAlign w:val="bottom"/>
          </w:tcPr>
          <w:p w14:paraId="15977A70" w14:textId="77777777" w:rsidR="00071F98" w:rsidRPr="004E0952" w:rsidRDefault="00071F98" w:rsidP="001251D7">
            <w:pPr>
              <w:pStyle w:val="Tabletext"/>
              <w:cnfStyle w:val="000000100000" w:firstRow="0" w:lastRow="0" w:firstColumn="0" w:lastColumn="0" w:oddVBand="0" w:evenVBand="0" w:oddHBand="1" w:evenHBand="0" w:firstRowFirstColumn="0" w:firstRowLastColumn="0" w:lastRowFirstColumn="0" w:lastRowLastColumn="0"/>
            </w:pPr>
          </w:p>
        </w:tc>
      </w:tr>
      <w:tr w:rsidR="00CE033F" w:rsidRPr="004E0952" w14:paraId="4213AC64" w14:textId="77777777" w:rsidTr="001251D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2837278" w14:textId="77777777" w:rsidR="00CE033F" w:rsidRPr="00C22ECE" w:rsidRDefault="00CE033F" w:rsidP="001251D7">
            <w:pPr>
              <w:pStyle w:val="TableLeftcolumn"/>
            </w:pPr>
          </w:p>
        </w:tc>
        <w:tc>
          <w:tcPr>
            <w:tcW w:w="8194" w:type="dxa"/>
            <w:vAlign w:val="center"/>
          </w:tcPr>
          <w:p w14:paraId="77CB3444" w14:textId="3603F7FF" w:rsidR="00CE033F" w:rsidRPr="00CE033F" w:rsidRDefault="00CE033F" w:rsidP="00CE033F">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rsidRPr="00CE033F">
              <w:t>Facility policies</w:t>
            </w:r>
          </w:p>
        </w:tc>
        <w:tc>
          <w:tcPr>
            <w:tcW w:w="878" w:type="dxa"/>
            <w:tcBorders>
              <w:top w:val="single" w:sz="8" w:space="0" w:color="auto"/>
              <w:bottom w:val="single" w:sz="8" w:space="0" w:color="auto"/>
            </w:tcBorders>
            <w:vAlign w:val="bottom"/>
          </w:tcPr>
          <w:p w14:paraId="49A10A44" w14:textId="77777777" w:rsidR="00CE033F" w:rsidRPr="004E0952" w:rsidRDefault="00CE033F" w:rsidP="001251D7">
            <w:pPr>
              <w:pStyle w:val="Tabletext"/>
              <w:cnfStyle w:val="000000000000" w:firstRow="0" w:lastRow="0" w:firstColumn="0" w:lastColumn="0" w:oddVBand="0" w:evenVBand="0" w:oddHBand="0" w:evenHBand="0" w:firstRowFirstColumn="0" w:firstRowLastColumn="0" w:lastRowFirstColumn="0" w:lastRowLastColumn="0"/>
            </w:pPr>
          </w:p>
        </w:tc>
      </w:tr>
      <w:tr w:rsidR="00CE033F" w:rsidRPr="004E0952" w14:paraId="4A2CE009"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E6E6A71" w14:textId="77777777" w:rsidR="00CE033F" w:rsidRPr="00C22ECE" w:rsidRDefault="00CE033F" w:rsidP="001251D7">
            <w:pPr>
              <w:pStyle w:val="TableLeftcolumn"/>
            </w:pPr>
          </w:p>
        </w:tc>
        <w:tc>
          <w:tcPr>
            <w:tcW w:w="8194" w:type="dxa"/>
            <w:vAlign w:val="center"/>
          </w:tcPr>
          <w:p w14:paraId="7CF63FDF" w14:textId="33C0F663" w:rsidR="00CE033F" w:rsidRPr="00CE033F" w:rsidRDefault="00CE033F" w:rsidP="00CE033F">
            <w:pPr>
              <w:pStyle w:val="Tabletext"/>
              <w:numPr>
                <w:ilvl w:val="0"/>
                <w:numId w:val="29"/>
              </w:numPr>
              <w:cnfStyle w:val="000000100000" w:firstRow="0" w:lastRow="0" w:firstColumn="0" w:lastColumn="0" w:oddVBand="0" w:evenVBand="0" w:oddHBand="1" w:evenHBand="0" w:firstRowFirstColumn="0" w:firstRowLastColumn="0" w:lastRowFirstColumn="0" w:lastRowLastColumn="0"/>
            </w:pPr>
            <w:r>
              <w:t>HIPA</w:t>
            </w:r>
          </w:p>
        </w:tc>
        <w:tc>
          <w:tcPr>
            <w:tcW w:w="878" w:type="dxa"/>
            <w:tcBorders>
              <w:top w:val="single" w:sz="8" w:space="0" w:color="auto"/>
              <w:bottom w:val="single" w:sz="8" w:space="0" w:color="auto"/>
            </w:tcBorders>
            <w:vAlign w:val="bottom"/>
          </w:tcPr>
          <w:p w14:paraId="0DFD5184" w14:textId="77777777" w:rsidR="00CE033F" w:rsidRPr="004E0952" w:rsidRDefault="00CE033F" w:rsidP="001251D7">
            <w:pPr>
              <w:pStyle w:val="Tabletext"/>
              <w:cnfStyle w:val="000000100000" w:firstRow="0" w:lastRow="0" w:firstColumn="0" w:lastColumn="0" w:oddVBand="0" w:evenVBand="0" w:oddHBand="1" w:evenHBand="0" w:firstRowFirstColumn="0" w:firstRowLastColumn="0" w:lastRowFirstColumn="0" w:lastRowLastColumn="0"/>
            </w:pPr>
          </w:p>
        </w:tc>
      </w:tr>
      <w:tr w:rsidR="00CE033F" w:rsidRPr="004E0952" w14:paraId="498348C8" w14:textId="77777777" w:rsidTr="001251D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EE4192C" w14:textId="77777777" w:rsidR="00CE033F" w:rsidRPr="00C22ECE" w:rsidRDefault="00CE033F" w:rsidP="001251D7">
            <w:pPr>
              <w:pStyle w:val="TableLeftcolumn"/>
            </w:pPr>
          </w:p>
        </w:tc>
        <w:tc>
          <w:tcPr>
            <w:tcW w:w="8194" w:type="dxa"/>
            <w:vAlign w:val="center"/>
          </w:tcPr>
          <w:p w14:paraId="3FA6A552" w14:textId="09BDAD56" w:rsidR="00CE033F" w:rsidRPr="00CE033F" w:rsidRDefault="00CE033F" w:rsidP="00CE033F">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Medical Coding</w:t>
            </w:r>
          </w:p>
        </w:tc>
        <w:tc>
          <w:tcPr>
            <w:tcW w:w="878" w:type="dxa"/>
            <w:tcBorders>
              <w:top w:val="single" w:sz="8" w:space="0" w:color="auto"/>
              <w:bottom w:val="single" w:sz="8" w:space="0" w:color="auto"/>
            </w:tcBorders>
            <w:vAlign w:val="bottom"/>
          </w:tcPr>
          <w:p w14:paraId="772109D6" w14:textId="77777777" w:rsidR="00CE033F" w:rsidRPr="004E0952" w:rsidRDefault="00CE033F" w:rsidP="001251D7">
            <w:pPr>
              <w:pStyle w:val="Tabletext"/>
              <w:cnfStyle w:val="000000000000" w:firstRow="0" w:lastRow="0" w:firstColumn="0" w:lastColumn="0" w:oddVBand="0" w:evenVBand="0" w:oddHBand="0" w:evenHBand="0" w:firstRowFirstColumn="0" w:firstRowLastColumn="0" w:lastRowFirstColumn="0" w:lastRowLastColumn="0"/>
            </w:pPr>
          </w:p>
        </w:tc>
      </w:tr>
      <w:tr w:rsidR="00CE033F" w:rsidRPr="004E0952" w14:paraId="3021D31A"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5A347EF" w14:textId="77777777" w:rsidR="00CE033F" w:rsidRPr="00C22ECE" w:rsidRDefault="00CE033F" w:rsidP="001251D7">
            <w:pPr>
              <w:pStyle w:val="TableLeftcolumn"/>
            </w:pPr>
          </w:p>
        </w:tc>
        <w:tc>
          <w:tcPr>
            <w:tcW w:w="8194" w:type="dxa"/>
            <w:vAlign w:val="center"/>
          </w:tcPr>
          <w:p w14:paraId="040B7478" w14:textId="7B5836D9" w:rsidR="00CE033F" w:rsidRPr="00CE033F" w:rsidRDefault="00CE033F" w:rsidP="00CE033F">
            <w:pPr>
              <w:pStyle w:val="Tabletext"/>
              <w:numPr>
                <w:ilvl w:val="0"/>
                <w:numId w:val="29"/>
              </w:numPr>
              <w:cnfStyle w:val="000000100000" w:firstRow="0" w:lastRow="0" w:firstColumn="0" w:lastColumn="0" w:oddVBand="0" w:evenVBand="0" w:oddHBand="1" w:evenHBand="0" w:firstRowFirstColumn="0" w:firstRowLastColumn="0" w:lastRowFirstColumn="0" w:lastRowLastColumn="0"/>
            </w:pPr>
            <w:r>
              <w:t>Social media</w:t>
            </w:r>
          </w:p>
        </w:tc>
        <w:tc>
          <w:tcPr>
            <w:tcW w:w="878" w:type="dxa"/>
            <w:tcBorders>
              <w:top w:val="single" w:sz="8" w:space="0" w:color="auto"/>
              <w:bottom w:val="single" w:sz="8" w:space="0" w:color="auto"/>
            </w:tcBorders>
            <w:vAlign w:val="bottom"/>
          </w:tcPr>
          <w:p w14:paraId="467FCE80" w14:textId="77777777" w:rsidR="00CE033F" w:rsidRPr="004E0952" w:rsidRDefault="00CE033F" w:rsidP="001251D7">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1464D66" w:rsidR="004E0952" w:rsidRPr="00202D35" w:rsidRDefault="000567E2"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85ADA50" w:rsidR="004E0952" w:rsidRPr="00202D35" w:rsidRDefault="000567E2"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DEDD04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567E2">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880AA7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D6C87">
      <w:rPr>
        <w:rStyle w:val="Strong"/>
      </w:rPr>
      <w:t>Health Care Research &amp; Clinical Skills B</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D6C87">
      <w:rPr>
        <w:rStyle w:val="Strong"/>
      </w:rPr>
      <w:t>36254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AD9"/>
    <w:multiLevelType w:val="multilevel"/>
    <w:tmpl w:val="F472440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A1E604D"/>
    <w:multiLevelType w:val="hybridMultilevel"/>
    <w:tmpl w:val="560EC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339B"/>
    <w:multiLevelType w:val="multilevel"/>
    <w:tmpl w:val="FBEAF6F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127A1821"/>
    <w:multiLevelType w:val="hybridMultilevel"/>
    <w:tmpl w:val="BF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D0554"/>
    <w:multiLevelType w:val="hybridMultilevel"/>
    <w:tmpl w:val="18D0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B652C"/>
    <w:multiLevelType w:val="hybridMultilevel"/>
    <w:tmpl w:val="4A585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40D25"/>
    <w:multiLevelType w:val="hybridMultilevel"/>
    <w:tmpl w:val="07E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5057B"/>
    <w:multiLevelType w:val="hybridMultilevel"/>
    <w:tmpl w:val="E85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C5D25"/>
    <w:multiLevelType w:val="hybridMultilevel"/>
    <w:tmpl w:val="57BC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F5D8A"/>
    <w:multiLevelType w:val="hybridMultilevel"/>
    <w:tmpl w:val="5EF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A56D2"/>
    <w:multiLevelType w:val="hybridMultilevel"/>
    <w:tmpl w:val="DC765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0B89"/>
    <w:multiLevelType w:val="multilevel"/>
    <w:tmpl w:val="83107CC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3AA91FD5"/>
    <w:multiLevelType w:val="hybridMultilevel"/>
    <w:tmpl w:val="AC9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32C8F"/>
    <w:multiLevelType w:val="hybridMultilevel"/>
    <w:tmpl w:val="32AC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228B3"/>
    <w:multiLevelType w:val="multilevel"/>
    <w:tmpl w:val="208E387A"/>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B0E21B8"/>
    <w:multiLevelType w:val="hybridMultilevel"/>
    <w:tmpl w:val="C65C7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402DB"/>
    <w:multiLevelType w:val="hybridMultilevel"/>
    <w:tmpl w:val="5C24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21063"/>
    <w:multiLevelType w:val="hybridMultilevel"/>
    <w:tmpl w:val="A00A4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0786F"/>
    <w:multiLevelType w:val="hybridMultilevel"/>
    <w:tmpl w:val="2CC2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E7CD2"/>
    <w:multiLevelType w:val="multilevel"/>
    <w:tmpl w:val="B44078C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0" w15:restartNumberingAfterBreak="0">
    <w:nsid w:val="580503BB"/>
    <w:multiLevelType w:val="hybridMultilevel"/>
    <w:tmpl w:val="A8A4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31E55"/>
    <w:multiLevelType w:val="hybridMultilevel"/>
    <w:tmpl w:val="9A7AB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F3964"/>
    <w:multiLevelType w:val="multilevel"/>
    <w:tmpl w:val="C688E50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3" w15:restartNumberingAfterBreak="0">
    <w:nsid w:val="6834678C"/>
    <w:multiLevelType w:val="hybridMultilevel"/>
    <w:tmpl w:val="51408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33136"/>
    <w:multiLevelType w:val="hybridMultilevel"/>
    <w:tmpl w:val="517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A4B58"/>
    <w:multiLevelType w:val="hybridMultilevel"/>
    <w:tmpl w:val="F2461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D3AA7"/>
    <w:multiLevelType w:val="hybridMultilevel"/>
    <w:tmpl w:val="A168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35C08"/>
    <w:multiLevelType w:val="hybridMultilevel"/>
    <w:tmpl w:val="EA8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73B46"/>
    <w:multiLevelType w:val="multilevel"/>
    <w:tmpl w:val="51E8B26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16cid:durableId="735779551">
    <w:abstractNumId w:val="5"/>
  </w:num>
  <w:num w:numId="2" w16cid:durableId="1972322464">
    <w:abstractNumId w:val="25"/>
  </w:num>
  <w:num w:numId="3" w16cid:durableId="303782178">
    <w:abstractNumId w:val="8"/>
  </w:num>
  <w:num w:numId="4" w16cid:durableId="1738434372">
    <w:abstractNumId w:val="28"/>
  </w:num>
  <w:num w:numId="5" w16cid:durableId="1926259268">
    <w:abstractNumId w:val="6"/>
  </w:num>
  <w:num w:numId="6" w16cid:durableId="226381538">
    <w:abstractNumId w:val="11"/>
  </w:num>
  <w:num w:numId="7" w16cid:durableId="1638029462">
    <w:abstractNumId w:val="10"/>
  </w:num>
  <w:num w:numId="8" w16cid:durableId="414057331">
    <w:abstractNumId w:val="27"/>
  </w:num>
  <w:num w:numId="9" w16cid:durableId="1428623662">
    <w:abstractNumId w:val="18"/>
  </w:num>
  <w:num w:numId="10" w16cid:durableId="1020159744">
    <w:abstractNumId w:val="7"/>
  </w:num>
  <w:num w:numId="11" w16cid:durableId="42827620">
    <w:abstractNumId w:val="24"/>
  </w:num>
  <w:num w:numId="12" w16cid:durableId="1895265733">
    <w:abstractNumId w:val="17"/>
  </w:num>
  <w:num w:numId="13" w16cid:durableId="410926764">
    <w:abstractNumId w:val="1"/>
  </w:num>
  <w:num w:numId="14" w16cid:durableId="487210073">
    <w:abstractNumId w:val="23"/>
  </w:num>
  <w:num w:numId="15" w16cid:durableId="1298340063">
    <w:abstractNumId w:val="15"/>
  </w:num>
  <w:num w:numId="16" w16cid:durableId="916784311">
    <w:abstractNumId w:val="3"/>
  </w:num>
  <w:num w:numId="17" w16cid:durableId="883371552">
    <w:abstractNumId w:val="12"/>
  </w:num>
  <w:num w:numId="18" w16cid:durableId="408355251">
    <w:abstractNumId w:val="21"/>
  </w:num>
  <w:num w:numId="19" w16cid:durableId="32076808">
    <w:abstractNumId w:val="4"/>
  </w:num>
  <w:num w:numId="20" w16cid:durableId="1841195291">
    <w:abstractNumId w:val="1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4724748">
    <w:abstractNumId w:val="19"/>
  </w:num>
  <w:num w:numId="22" w16cid:durableId="1781483980">
    <w:abstractNumId w:val="16"/>
  </w:num>
  <w:num w:numId="23" w16cid:durableId="1816487334">
    <w:abstractNumId w:val="20"/>
  </w:num>
  <w:num w:numId="24" w16cid:durableId="2138986486">
    <w:abstractNumId w:val="0"/>
  </w:num>
  <w:num w:numId="25" w16cid:durableId="1438595306">
    <w:abstractNumId w:val="9"/>
  </w:num>
  <w:num w:numId="26" w16cid:durableId="2085057398">
    <w:abstractNumId w:val="22"/>
  </w:num>
  <w:num w:numId="27" w16cid:durableId="1604605376">
    <w:abstractNumId w:val="2"/>
  </w:num>
  <w:num w:numId="28" w16cid:durableId="703481739">
    <w:abstractNumId w:val="26"/>
  </w:num>
  <w:num w:numId="29" w16cid:durableId="598025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67E2"/>
    <w:rsid w:val="00071F98"/>
    <w:rsid w:val="00087556"/>
    <w:rsid w:val="00094063"/>
    <w:rsid w:val="000C754C"/>
    <w:rsid w:val="00106A48"/>
    <w:rsid w:val="00174313"/>
    <w:rsid w:val="001C3C11"/>
    <w:rsid w:val="001C6C73"/>
    <w:rsid w:val="001E699D"/>
    <w:rsid w:val="00202D35"/>
    <w:rsid w:val="00243870"/>
    <w:rsid w:val="00247BCA"/>
    <w:rsid w:val="00292DE4"/>
    <w:rsid w:val="00297A93"/>
    <w:rsid w:val="002C126D"/>
    <w:rsid w:val="002D1DA7"/>
    <w:rsid w:val="002D4D18"/>
    <w:rsid w:val="002F76E2"/>
    <w:rsid w:val="00316F97"/>
    <w:rsid w:val="00323C5B"/>
    <w:rsid w:val="00334670"/>
    <w:rsid w:val="00383E0B"/>
    <w:rsid w:val="003962B7"/>
    <w:rsid w:val="003A5603"/>
    <w:rsid w:val="003F2990"/>
    <w:rsid w:val="003F6779"/>
    <w:rsid w:val="00423058"/>
    <w:rsid w:val="00465D25"/>
    <w:rsid w:val="004E0952"/>
    <w:rsid w:val="004F79E8"/>
    <w:rsid w:val="00511B2C"/>
    <w:rsid w:val="006222D6"/>
    <w:rsid w:val="006D6C87"/>
    <w:rsid w:val="006D77DE"/>
    <w:rsid w:val="007039C1"/>
    <w:rsid w:val="007462AC"/>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033F"/>
    <w:rsid w:val="00CE3B46"/>
    <w:rsid w:val="00CE62B8"/>
    <w:rsid w:val="00D53139"/>
    <w:rsid w:val="00E31DC3"/>
    <w:rsid w:val="00E358DD"/>
    <w:rsid w:val="00E3707B"/>
    <w:rsid w:val="00E37A38"/>
    <w:rsid w:val="00E515C8"/>
    <w:rsid w:val="00E779FD"/>
    <w:rsid w:val="00E808EE"/>
    <w:rsid w:val="00EA1143"/>
    <w:rsid w:val="00EB487C"/>
    <w:rsid w:val="00EC2DEE"/>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EC2DEE"/>
    <w:pPr>
      <w:spacing w:before="0" w:after="160" w:line="256"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26">
      <w:bodyDiv w:val="1"/>
      <w:marLeft w:val="0"/>
      <w:marRight w:val="0"/>
      <w:marTop w:val="0"/>
      <w:marBottom w:val="0"/>
      <w:divBdr>
        <w:top w:val="none" w:sz="0" w:space="0" w:color="auto"/>
        <w:left w:val="none" w:sz="0" w:space="0" w:color="auto"/>
        <w:bottom w:val="none" w:sz="0" w:space="0" w:color="auto"/>
        <w:right w:val="none" w:sz="0" w:space="0" w:color="auto"/>
      </w:divBdr>
    </w:div>
    <w:div w:id="103351324">
      <w:bodyDiv w:val="1"/>
      <w:marLeft w:val="0"/>
      <w:marRight w:val="0"/>
      <w:marTop w:val="0"/>
      <w:marBottom w:val="0"/>
      <w:divBdr>
        <w:top w:val="none" w:sz="0" w:space="0" w:color="auto"/>
        <w:left w:val="none" w:sz="0" w:space="0" w:color="auto"/>
        <w:bottom w:val="none" w:sz="0" w:space="0" w:color="auto"/>
        <w:right w:val="none" w:sz="0" w:space="0" w:color="auto"/>
      </w:divBdr>
    </w:div>
    <w:div w:id="242683074">
      <w:bodyDiv w:val="1"/>
      <w:marLeft w:val="0"/>
      <w:marRight w:val="0"/>
      <w:marTop w:val="0"/>
      <w:marBottom w:val="0"/>
      <w:divBdr>
        <w:top w:val="none" w:sz="0" w:space="0" w:color="auto"/>
        <w:left w:val="none" w:sz="0" w:space="0" w:color="auto"/>
        <w:bottom w:val="none" w:sz="0" w:space="0" w:color="auto"/>
        <w:right w:val="none" w:sz="0" w:space="0" w:color="auto"/>
      </w:divBdr>
    </w:div>
    <w:div w:id="303851112">
      <w:bodyDiv w:val="1"/>
      <w:marLeft w:val="0"/>
      <w:marRight w:val="0"/>
      <w:marTop w:val="0"/>
      <w:marBottom w:val="0"/>
      <w:divBdr>
        <w:top w:val="none" w:sz="0" w:space="0" w:color="auto"/>
        <w:left w:val="none" w:sz="0" w:space="0" w:color="auto"/>
        <w:bottom w:val="none" w:sz="0" w:space="0" w:color="auto"/>
        <w:right w:val="none" w:sz="0" w:space="0" w:color="auto"/>
      </w:divBdr>
    </w:div>
    <w:div w:id="413088993">
      <w:bodyDiv w:val="1"/>
      <w:marLeft w:val="0"/>
      <w:marRight w:val="0"/>
      <w:marTop w:val="0"/>
      <w:marBottom w:val="0"/>
      <w:divBdr>
        <w:top w:val="none" w:sz="0" w:space="0" w:color="auto"/>
        <w:left w:val="none" w:sz="0" w:space="0" w:color="auto"/>
        <w:bottom w:val="none" w:sz="0" w:space="0" w:color="auto"/>
        <w:right w:val="none" w:sz="0" w:space="0" w:color="auto"/>
      </w:divBdr>
    </w:div>
    <w:div w:id="428431938">
      <w:bodyDiv w:val="1"/>
      <w:marLeft w:val="0"/>
      <w:marRight w:val="0"/>
      <w:marTop w:val="0"/>
      <w:marBottom w:val="0"/>
      <w:divBdr>
        <w:top w:val="none" w:sz="0" w:space="0" w:color="auto"/>
        <w:left w:val="none" w:sz="0" w:space="0" w:color="auto"/>
        <w:bottom w:val="none" w:sz="0" w:space="0" w:color="auto"/>
        <w:right w:val="none" w:sz="0" w:space="0" w:color="auto"/>
      </w:divBdr>
    </w:div>
    <w:div w:id="570849891">
      <w:bodyDiv w:val="1"/>
      <w:marLeft w:val="0"/>
      <w:marRight w:val="0"/>
      <w:marTop w:val="0"/>
      <w:marBottom w:val="0"/>
      <w:divBdr>
        <w:top w:val="none" w:sz="0" w:space="0" w:color="auto"/>
        <w:left w:val="none" w:sz="0" w:space="0" w:color="auto"/>
        <w:bottom w:val="none" w:sz="0" w:space="0" w:color="auto"/>
        <w:right w:val="none" w:sz="0" w:space="0" w:color="auto"/>
      </w:divBdr>
    </w:div>
    <w:div w:id="601763553">
      <w:bodyDiv w:val="1"/>
      <w:marLeft w:val="0"/>
      <w:marRight w:val="0"/>
      <w:marTop w:val="0"/>
      <w:marBottom w:val="0"/>
      <w:divBdr>
        <w:top w:val="none" w:sz="0" w:space="0" w:color="auto"/>
        <w:left w:val="none" w:sz="0" w:space="0" w:color="auto"/>
        <w:bottom w:val="none" w:sz="0" w:space="0" w:color="auto"/>
        <w:right w:val="none" w:sz="0" w:space="0" w:color="auto"/>
      </w:divBdr>
    </w:div>
    <w:div w:id="698705083">
      <w:bodyDiv w:val="1"/>
      <w:marLeft w:val="0"/>
      <w:marRight w:val="0"/>
      <w:marTop w:val="0"/>
      <w:marBottom w:val="0"/>
      <w:divBdr>
        <w:top w:val="none" w:sz="0" w:space="0" w:color="auto"/>
        <w:left w:val="none" w:sz="0" w:space="0" w:color="auto"/>
        <w:bottom w:val="none" w:sz="0" w:space="0" w:color="auto"/>
        <w:right w:val="none" w:sz="0" w:space="0" w:color="auto"/>
      </w:divBdr>
    </w:div>
    <w:div w:id="702249356">
      <w:bodyDiv w:val="1"/>
      <w:marLeft w:val="0"/>
      <w:marRight w:val="0"/>
      <w:marTop w:val="0"/>
      <w:marBottom w:val="0"/>
      <w:divBdr>
        <w:top w:val="none" w:sz="0" w:space="0" w:color="auto"/>
        <w:left w:val="none" w:sz="0" w:space="0" w:color="auto"/>
        <w:bottom w:val="none" w:sz="0" w:space="0" w:color="auto"/>
        <w:right w:val="none" w:sz="0" w:space="0" w:color="auto"/>
      </w:divBdr>
    </w:div>
    <w:div w:id="739597157">
      <w:bodyDiv w:val="1"/>
      <w:marLeft w:val="0"/>
      <w:marRight w:val="0"/>
      <w:marTop w:val="0"/>
      <w:marBottom w:val="0"/>
      <w:divBdr>
        <w:top w:val="none" w:sz="0" w:space="0" w:color="auto"/>
        <w:left w:val="none" w:sz="0" w:space="0" w:color="auto"/>
        <w:bottom w:val="none" w:sz="0" w:space="0" w:color="auto"/>
        <w:right w:val="none" w:sz="0" w:space="0" w:color="auto"/>
      </w:divBdr>
    </w:div>
    <w:div w:id="905186289">
      <w:bodyDiv w:val="1"/>
      <w:marLeft w:val="0"/>
      <w:marRight w:val="0"/>
      <w:marTop w:val="0"/>
      <w:marBottom w:val="0"/>
      <w:divBdr>
        <w:top w:val="none" w:sz="0" w:space="0" w:color="auto"/>
        <w:left w:val="none" w:sz="0" w:space="0" w:color="auto"/>
        <w:bottom w:val="none" w:sz="0" w:space="0" w:color="auto"/>
        <w:right w:val="none" w:sz="0" w:space="0" w:color="auto"/>
      </w:divBdr>
    </w:div>
    <w:div w:id="1071775873">
      <w:bodyDiv w:val="1"/>
      <w:marLeft w:val="0"/>
      <w:marRight w:val="0"/>
      <w:marTop w:val="0"/>
      <w:marBottom w:val="0"/>
      <w:divBdr>
        <w:top w:val="none" w:sz="0" w:space="0" w:color="auto"/>
        <w:left w:val="none" w:sz="0" w:space="0" w:color="auto"/>
        <w:bottom w:val="none" w:sz="0" w:space="0" w:color="auto"/>
        <w:right w:val="none" w:sz="0" w:space="0" w:color="auto"/>
      </w:divBdr>
    </w:div>
    <w:div w:id="111093283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08246551">
      <w:bodyDiv w:val="1"/>
      <w:marLeft w:val="0"/>
      <w:marRight w:val="0"/>
      <w:marTop w:val="0"/>
      <w:marBottom w:val="0"/>
      <w:divBdr>
        <w:top w:val="none" w:sz="0" w:space="0" w:color="auto"/>
        <w:left w:val="none" w:sz="0" w:space="0" w:color="auto"/>
        <w:bottom w:val="none" w:sz="0" w:space="0" w:color="auto"/>
        <w:right w:val="none" w:sz="0" w:space="0" w:color="auto"/>
      </w:divBdr>
    </w:div>
    <w:div w:id="1421675297">
      <w:bodyDiv w:val="1"/>
      <w:marLeft w:val="0"/>
      <w:marRight w:val="0"/>
      <w:marTop w:val="0"/>
      <w:marBottom w:val="0"/>
      <w:divBdr>
        <w:top w:val="none" w:sz="0" w:space="0" w:color="auto"/>
        <w:left w:val="none" w:sz="0" w:space="0" w:color="auto"/>
        <w:bottom w:val="none" w:sz="0" w:space="0" w:color="auto"/>
        <w:right w:val="none" w:sz="0" w:space="0" w:color="auto"/>
      </w:divBdr>
    </w:div>
    <w:div w:id="1431046891">
      <w:bodyDiv w:val="1"/>
      <w:marLeft w:val="0"/>
      <w:marRight w:val="0"/>
      <w:marTop w:val="0"/>
      <w:marBottom w:val="0"/>
      <w:divBdr>
        <w:top w:val="none" w:sz="0" w:space="0" w:color="auto"/>
        <w:left w:val="none" w:sz="0" w:space="0" w:color="auto"/>
        <w:bottom w:val="none" w:sz="0" w:space="0" w:color="auto"/>
        <w:right w:val="none" w:sz="0" w:space="0" w:color="auto"/>
      </w:divBdr>
    </w:div>
    <w:div w:id="1464154529">
      <w:bodyDiv w:val="1"/>
      <w:marLeft w:val="0"/>
      <w:marRight w:val="0"/>
      <w:marTop w:val="0"/>
      <w:marBottom w:val="0"/>
      <w:divBdr>
        <w:top w:val="none" w:sz="0" w:space="0" w:color="auto"/>
        <w:left w:val="none" w:sz="0" w:space="0" w:color="auto"/>
        <w:bottom w:val="none" w:sz="0" w:space="0" w:color="auto"/>
        <w:right w:val="none" w:sz="0" w:space="0" w:color="auto"/>
      </w:divBdr>
    </w:div>
    <w:div w:id="1559782267">
      <w:bodyDiv w:val="1"/>
      <w:marLeft w:val="0"/>
      <w:marRight w:val="0"/>
      <w:marTop w:val="0"/>
      <w:marBottom w:val="0"/>
      <w:divBdr>
        <w:top w:val="none" w:sz="0" w:space="0" w:color="auto"/>
        <w:left w:val="none" w:sz="0" w:space="0" w:color="auto"/>
        <w:bottom w:val="none" w:sz="0" w:space="0" w:color="auto"/>
        <w:right w:val="none" w:sz="0" w:space="0" w:color="auto"/>
      </w:divBdr>
    </w:div>
    <w:div w:id="1633631995">
      <w:bodyDiv w:val="1"/>
      <w:marLeft w:val="0"/>
      <w:marRight w:val="0"/>
      <w:marTop w:val="0"/>
      <w:marBottom w:val="0"/>
      <w:divBdr>
        <w:top w:val="none" w:sz="0" w:space="0" w:color="auto"/>
        <w:left w:val="none" w:sz="0" w:space="0" w:color="auto"/>
        <w:bottom w:val="none" w:sz="0" w:space="0" w:color="auto"/>
        <w:right w:val="none" w:sz="0" w:space="0" w:color="auto"/>
      </w:divBdr>
    </w:div>
    <w:div w:id="173959073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9665919">
      <w:bodyDiv w:val="1"/>
      <w:marLeft w:val="0"/>
      <w:marRight w:val="0"/>
      <w:marTop w:val="0"/>
      <w:marBottom w:val="0"/>
      <w:divBdr>
        <w:top w:val="none" w:sz="0" w:space="0" w:color="auto"/>
        <w:left w:val="none" w:sz="0" w:space="0" w:color="auto"/>
        <w:bottom w:val="none" w:sz="0" w:space="0" w:color="auto"/>
        <w:right w:val="none" w:sz="0" w:space="0" w:color="auto"/>
      </w:divBdr>
    </w:div>
    <w:div w:id="1824227072">
      <w:bodyDiv w:val="1"/>
      <w:marLeft w:val="0"/>
      <w:marRight w:val="0"/>
      <w:marTop w:val="0"/>
      <w:marBottom w:val="0"/>
      <w:divBdr>
        <w:top w:val="none" w:sz="0" w:space="0" w:color="auto"/>
        <w:left w:val="none" w:sz="0" w:space="0" w:color="auto"/>
        <w:bottom w:val="none" w:sz="0" w:space="0" w:color="auto"/>
        <w:right w:val="none" w:sz="0" w:space="0" w:color="auto"/>
      </w:divBdr>
    </w:div>
    <w:div w:id="1848327024">
      <w:bodyDiv w:val="1"/>
      <w:marLeft w:val="0"/>
      <w:marRight w:val="0"/>
      <w:marTop w:val="0"/>
      <w:marBottom w:val="0"/>
      <w:divBdr>
        <w:top w:val="none" w:sz="0" w:space="0" w:color="auto"/>
        <w:left w:val="none" w:sz="0" w:space="0" w:color="auto"/>
        <w:bottom w:val="none" w:sz="0" w:space="0" w:color="auto"/>
        <w:right w:val="none" w:sz="0" w:space="0" w:color="auto"/>
      </w:divBdr>
    </w:div>
    <w:div w:id="1860848498">
      <w:bodyDiv w:val="1"/>
      <w:marLeft w:val="0"/>
      <w:marRight w:val="0"/>
      <w:marTop w:val="0"/>
      <w:marBottom w:val="0"/>
      <w:divBdr>
        <w:top w:val="none" w:sz="0" w:space="0" w:color="auto"/>
        <w:left w:val="none" w:sz="0" w:space="0" w:color="auto"/>
        <w:bottom w:val="none" w:sz="0" w:space="0" w:color="auto"/>
        <w:right w:val="none" w:sz="0" w:space="0" w:color="auto"/>
      </w:divBdr>
    </w:div>
    <w:div w:id="1890611799">
      <w:bodyDiv w:val="1"/>
      <w:marLeft w:val="0"/>
      <w:marRight w:val="0"/>
      <w:marTop w:val="0"/>
      <w:marBottom w:val="0"/>
      <w:divBdr>
        <w:top w:val="none" w:sz="0" w:space="0" w:color="auto"/>
        <w:left w:val="none" w:sz="0" w:space="0" w:color="auto"/>
        <w:bottom w:val="none" w:sz="0" w:space="0" w:color="auto"/>
        <w:right w:val="none" w:sz="0" w:space="0" w:color="auto"/>
      </w:divBdr>
    </w:div>
    <w:div w:id="1945963471">
      <w:bodyDiv w:val="1"/>
      <w:marLeft w:val="0"/>
      <w:marRight w:val="0"/>
      <w:marTop w:val="0"/>
      <w:marBottom w:val="0"/>
      <w:divBdr>
        <w:top w:val="none" w:sz="0" w:space="0" w:color="auto"/>
        <w:left w:val="none" w:sz="0" w:space="0" w:color="auto"/>
        <w:bottom w:val="none" w:sz="0" w:space="0" w:color="auto"/>
        <w:right w:val="none" w:sz="0" w:space="0" w:color="auto"/>
      </w:divBdr>
    </w:div>
    <w:div w:id="1946031633">
      <w:bodyDiv w:val="1"/>
      <w:marLeft w:val="0"/>
      <w:marRight w:val="0"/>
      <w:marTop w:val="0"/>
      <w:marBottom w:val="0"/>
      <w:divBdr>
        <w:top w:val="none" w:sz="0" w:space="0" w:color="auto"/>
        <w:left w:val="none" w:sz="0" w:space="0" w:color="auto"/>
        <w:bottom w:val="none" w:sz="0" w:space="0" w:color="auto"/>
        <w:right w:val="none" w:sz="0" w:space="0" w:color="auto"/>
      </w:divBdr>
    </w:div>
    <w:div w:id="1954628954">
      <w:bodyDiv w:val="1"/>
      <w:marLeft w:val="0"/>
      <w:marRight w:val="0"/>
      <w:marTop w:val="0"/>
      <w:marBottom w:val="0"/>
      <w:divBdr>
        <w:top w:val="none" w:sz="0" w:space="0" w:color="auto"/>
        <w:left w:val="none" w:sz="0" w:space="0" w:color="auto"/>
        <w:bottom w:val="none" w:sz="0" w:space="0" w:color="auto"/>
        <w:right w:val="none" w:sz="0" w:space="0" w:color="auto"/>
      </w:divBdr>
    </w:div>
    <w:div w:id="1977449765">
      <w:bodyDiv w:val="1"/>
      <w:marLeft w:val="0"/>
      <w:marRight w:val="0"/>
      <w:marTop w:val="0"/>
      <w:marBottom w:val="0"/>
      <w:divBdr>
        <w:top w:val="none" w:sz="0" w:space="0" w:color="auto"/>
        <w:left w:val="none" w:sz="0" w:space="0" w:color="auto"/>
        <w:bottom w:val="none" w:sz="0" w:space="0" w:color="auto"/>
        <w:right w:val="none" w:sz="0" w:space="0" w:color="auto"/>
      </w:divBdr>
    </w:div>
    <w:div w:id="1998797198">
      <w:bodyDiv w:val="1"/>
      <w:marLeft w:val="0"/>
      <w:marRight w:val="0"/>
      <w:marTop w:val="0"/>
      <w:marBottom w:val="0"/>
      <w:divBdr>
        <w:top w:val="none" w:sz="0" w:space="0" w:color="auto"/>
        <w:left w:val="none" w:sz="0" w:space="0" w:color="auto"/>
        <w:bottom w:val="none" w:sz="0" w:space="0" w:color="auto"/>
        <w:right w:val="none" w:sz="0" w:space="0" w:color="auto"/>
      </w:divBdr>
    </w:div>
    <w:div w:id="2029796311">
      <w:bodyDiv w:val="1"/>
      <w:marLeft w:val="0"/>
      <w:marRight w:val="0"/>
      <w:marTop w:val="0"/>
      <w:marBottom w:val="0"/>
      <w:divBdr>
        <w:top w:val="none" w:sz="0" w:space="0" w:color="auto"/>
        <w:left w:val="none" w:sz="0" w:space="0" w:color="auto"/>
        <w:bottom w:val="none" w:sz="0" w:space="0" w:color="auto"/>
        <w:right w:val="none" w:sz="0" w:space="0" w:color="auto"/>
      </w:divBdr>
    </w:div>
    <w:div w:id="20899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F84CCFDDE043CD8E4A70C085386CAC"/>
        <w:category>
          <w:name w:val="General"/>
          <w:gallery w:val="placeholder"/>
        </w:category>
        <w:types>
          <w:type w:val="bbPlcHdr"/>
        </w:types>
        <w:behaviors>
          <w:behavior w:val="content"/>
        </w:behaviors>
        <w:guid w:val="{D626E5CA-581A-4B71-B873-1CCFC559FE3C}"/>
      </w:docPartPr>
      <w:docPartBody>
        <w:p w:rsidR="00CD2B2E" w:rsidRDefault="00CD2B2E" w:rsidP="00CD2B2E">
          <w:pPr>
            <w:pStyle w:val="6DF84CCFDDE043CD8E4A70C085386CAC"/>
          </w:pPr>
          <w:r w:rsidRPr="00364F6B">
            <w:rPr>
              <w:rStyle w:val="PlaceholderText"/>
            </w:rPr>
            <w:t>Click or tap here to enter text.</w:t>
          </w:r>
        </w:p>
      </w:docPartBody>
    </w:docPart>
    <w:docPart>
      <w:docPartPr>
        <w:name w:val="7A8DA255045840E2B22343F7F343B839"/>
        <w:category>
          <w:name w:val="General"/>
          <w:gallery w:val="placeholder"/>
        </w:category>
        <w:types>
          <w:type w:val="bbPlcHdr"/>
        </w:types>
        <w:behaviors>
          <w:behavior w:val="content"/>
        </w:behaviors>
        <w:guid w:val="{07F37D9C-F216-40FD-8ADA-381C051BDF61}"/>
      </w:docPartPr>
      <w:docPartBody>
        <w:p w:rsidR="00CD2B2E" w:rsidRDefault="00CD2B2E" w:rsidP="00CD2B2E">
          <w:pPr>
            <w:pStyle w:val="7A8DA255045840E2B22343F7F343B839"/>
          </w:pPr>
          <w:r w:rsidRPr="00364F6B">
            <w:rPr>
              <w:rStyle w:val="PlaceholderText"/>
            </w:rPr>
            <w:t>Click or tap here to enter text.</w:t>
          </w:r>
        </w:p>
      </w:docPartBody>
    </w:docPart>
    <w:docPart>
      <w:docPartPr>
        <w:name w:val="EB89814CB2254C7881537A78E96D1222"/>
        <w:category>
          <w:name w:val="General"/>
          <w:gallery w:val="placeholder"/>
        </w:category>
        <w:types>
          <w:type w:val="bbPlcHdr"/>
        </w:types>
        <w:behaviors>
          <w:behavior w:val="content"/>
        </w:behaviors>
        <w:guid w:val="{7A946BBA-3518-4E1E-8416-B8FB0914674A}"/>
      </w:docPartPr>
      <w:docPartBody>
        <w:p w:rsidR="00CD2B2E" w:rsidRDefault="00CD2B2E" w:rsidP="00CD2B2E">
          <w:pPr>
            <w:pStyle w:val="EB89814CB2254C7881537A78E96D1222"/>
          </w:pPr>
          <w:r w:rsidRPr="00364F6B">
            <w:rPr>
              <w:rStyle w:val="PlaceholderText"/>
            </w:rPr>
            <w:t>Click or tap here to enter text.</w:t>
          </w:r>
        </w:p>
      </w:docPartBody>
    </w:docPart>
    <w:docPart>
      <w:docPartPr>
        <w:name w:val="D14EF8D57CDC4C358B488D4FBD62C974"/>
        <w:category>
          <w:name w:val="General"/>
          <w:gallery w:val="placeholder"/>
        </w:category>
        <w:types>
          <w:type w:val="bbPlcHdr"/>
        </w:types>
        <w:behaviors>
          <w:behavior w:val="content"/>
        </w:behaviors>
        <w:guid w:val="{84F06722-A760-42EB-902C-48E6B0236AA8}"/>
      </w:docPartPr>
      <w:docPartBody>
        <w:p w:rsidR="00CD2B2E" w:rsidRDefault="00CD2B2E" w:rsidP="00CD2B2E">
          <w:pPr>
            <w:pStyle w:val="D14EF8D57CDC4C358B488D4FBD62C974"/>
          </w:pPr>
          <w:r w:rsidRPr="00364F6B">
            <w:rPr>
              <w:rStyle w:val="PlaceholderText"/>
            </w:rPr>
            <w:t>Click or tap here to enter text.</w:t>
          </w:r>
        </w:p>
      </w:docPartBody>
    </w:docPart>
    <w:docPart>
      <w:docPartPr>
        <w:name w:val="1246492F52F14803B17CF8DAAF910404"/>
        <w:category>
          <w:name w:val="General"/>
          <w:gallery w:val="placeholder"/>
        </w:category>
        <w:types>
          <w:type w:val="bbPlcHdr"/>
        </w:types>
        <w:behaviors>
          <w:behavior w:val="content"/>
        </w:behaviors>
        <w:guid w:val="{8D5613E3-838C-4FE0-AC9E-A7BB84EF9423}"/>
      </w:docPartPr>
      <w:docPartBody>
        <w:p w:rsidR="00CD2B2E" w:rsidRDefault="00CD2B2E" w:rsidP="00CD2B2E">
          <w:pPr>
            <w:pStyle w:val="1246492F52F14803B17CF8DAAF910404"/>
          </w:pPr>
          <w:r w:rsidRPr="00364F6B">
            <w:rPr>
              <w:rStyle w:val="PlaceholderText"/>
            </w:rPr>
            <w:t>Click or tap here to enter text.</w:t>
          </w:r>
        </w:p>
      </w:docPartBody>
    </w:docPart>
    <w:docPart>
      <w:docPartPr>
        <w:name w:val="F254F31988444EA8981FDC71DF63536C"/>
        <w:category>
          <w:name w:val="General"/>
          <w:gallery w:val="placeholder"/>
        </w:category>
        <w:types>
          <w:type w:val="bbPlcHdr"/>
        </w:types>
        <w:behaviors>
          <w:behavior w:val="content"/>
        </w:behaviors>
        <w:guid w:val="{352973A9-3959-49C6-963C-B28E621152EF}"/>
      </w:docPartPr>
      <w:docPartBody>
        <w:p w:rsidR="00CD2B2E" w:rsidRDefault="00CD2B2E" w:rsidP="00CD2B2E">
          <w:pPr>
            <w:pStyle w:val="F254F31988444EA8981FDC71DF63536C"/>
          </w:pPr>
          <w:r w:rsidRPr="00364F6B">
            <w:rPr>
              <w:rStyle w:val="PlaceholderText"/>
            </w:rPr>
            <w:t>Click or tap here to enter text.</w:t>
          </w:r>
        </w:p>
      </w:docPartBody>
    </w:docPart>
    <w:docPart>
      <w:docPartPr>
        <w:name w:val="B2A6FCA7505B407E97D7BACAE5E4C175"/>
        <w:category>
          <w:name w:val="General"/>
          <w:gallery w:val="placeholder"/>
        </w:category>
        <w:types>
          <w:type w:val="bbPlcHdr"/>
        </w:types>
        <w:behaviors>
          <w:behavior w:val="content"/>
        </w:behaviors>
        <w:guid w:val="{353B162E-6DF9-4CA3-AAC5-7F36AD329EB9}"/>
      </w:docPartPr>
      <w:docPartBody>
        <w:p w:rsidR="00CD2B2E" w:rsidRDefault="00CD2B2E" w:rsidP="00CD2B2E">
          <w:pPr>
            <w:pStyle w:val="B2A6FCA7505B407E97D7BACAE5E4C175"/>
          </w:pPr>
          <w:r w:rsidRPr="00364F6B">
            <w:rPr>
              <w:rStyle w:val="PlaceholderText"/>
            </w:rPr>
            <w:t>Click or tap here to enter text.</w:t>
          </w:r>
        </w:p>
      </w:docPartBody>
    </w:docPart>
    <w:docPart>
      <w:docPartPr>
        <w:name w:val="11ABE87DC49B47F9A88A1AC382A4E36F"/>
        <w:category>
          <w:name w:val="General"/>
          <w:gallery w:val="placeholder"/>
        </w:category>
        <w:types>
          <w:type w:val="bbPlcHdr"/>
        </w:types>
        <w:behaviors>
          <w:behavior w:val="content"/>
        </w:behaviors>
        <w:guid w:val="{13D7CEFC-5C8F-49BE-AD3F-EF935A2DA201}"/>
      </w:docPartPr>
      <w:docPartBody>
        <w:p w:rsidR="00CD2B2E" w:rsidRDefault="00CD2B2E" w:rsidP="00CD2B2E">
          <w:pPr>
            <w:pStyle w:val="11ABE87DC49B47F9A88A1AC382A4E36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C126D"/>
    <w:rsid w:val="004A0180"/>
    <w:rsid w:val="00A24D19"/>
    <w:rsid w:val="00CD2B2E"/>
    <w:rsid w:val="00F1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B2E"/>
    <w:rPr>
      <w:color w:val="808080"/>
    </w:rPr>
  </w:style>
  <w:style w:type="paragraph" w:customStyle="1" w:styleId="6DF84CCFDDE043CD8E4A70C085386CAC">
    <w:name w:val="6DF84CCFDDE043CD8E4A70C085386CAC"/>
    <w:rsid w:val="00CD2B2E"/>
    <w:rPr>
      <w:kern w:val="2"/>
      <w14:ligatures w14:val="standardContextual"/>
    </w:rPr>
  </w:style>
  <w:style w:type="paragraph" w:customStyle="1" w:styleId="7A8DA255045840E2B22343F7F343B839">
    <w:name w:val="7A8DA255045840E2B22343F7F343B839"/>
    <w:rsid w:val="00CD2B2E"/>
    <w:rPr>
      <w:kern w:val="2"/>
      <w14:ligatures w14:val="standardContextual"/>
    </w:rPr>
  </w:style>
  <w:style w:type="paragraph" w:customStyle="1" w:styleId="EB89814CB2254C7881537A78E96D1222">
    <w:name w:val="EB89814CB2254C7881537A78E96D1222"/>
    <w:rsid w:val="00CD2B2E"/>
    <w:rPr>
      <w:kern w:val="2"/>
      <w14:ligatures w14:val="standardContextual"/>
    </w:rPr>
  </w:style>
  <w:style w:type="paragraph" w:customStyle="1" w:styleId="D14EF8D57CDC4C358B488D4FBD62C974">
    <w:name w:val="D14EF8D57CDC4C358B488D4FBD62C974"/>
    <w:rsid w:val="00CD2B2E"/>
    <w:rPr>
      <w:kern w:val="2"/>
      <w14:ligatures w14:val="standardContextual"/>
    </w:rPr>
  </w:style>
  <w:style w:type="paragraph" w:customStyle="1" w:styleId="1246492F52F14803B17CF8DAAF910404">
    <w:name w:val="1246492F52F14803B17CF8DAAF910404"/>
    <w:rsid w:val="00CD2B2E"/>
    <w:rPr>
      <w:kern w:val="2"/>
      <w14:ligatures w14:val="standardContextual"/>
    </w:rPr>
  </w:style>
  <w:style w:type="paragraph" w:customStyle="1" w:styleId="F254F31988444EA8981FDC71DF63536C">
    <w:name w:val="F254F31988444EA8981FDC71DF63536C"/>
    <w:rsid w:val="00CD2B2E"/>
    <w:rPr>
      <w:kern w:val="2"/>
      <w14:ligatures w14:val="standardContextual"/>
    </w:rPr>
  </w:style>
  <w:style w:type="paragraph" w:customStyle="1" w:styleId="B2A6FCA7505B407E97D7BACAE5E4C175">
    <w:name w:val="B2A6FCA7505B407E97D7BACAE5E4C175"/>
    <w:rsid w:val="00CD2B2E"/>
    <w:rPr>
      <w:kern w:val="2"/>
      <w14:ligatures w14:val="standardContextual"/>
    </w:rPr>
  </w:style>
  <w:style w:type="paragraph" w:customStyle="1" w:styleId="11ABE87DC49B47F9A88A1AC382A4E36F">
    <w:name w:val="11ABE87DC49B47F9A88A1AC382A4E36F"/>
    <w:rsid w:val="00CD2B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Health Care Research &amp; Clinical Skills B</vt:lpstr>
    </vt:vector>
  </TitlesOfParts>
  <Company>Kansas State Department of Education</Company>
  <LinksUpToDate>false</LinksUpToDate>
  <CharactersWithSpaces>11857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Essentials II</dc:title>
  <dc:subject>36254</dc:subject>
  <dc:creator>Cheryl Franklin</dc:creator>
  <cp:keywords/>
  <dc:description>1.0</dc:description>
  <cp:lastModifiedBy>Barbara A. Bahm</cp:lastModifiedBy>
  <cp:revision>5</cp:revision>
  <cp:lastPrinted>2023-05-25T21:45:00Z</cp:lastPrinted>
  <dcterms:created xsi:type="dcterms:W3CDTF">2024-03-04T15:19:00Z</dcterms:created>
  <dcterms:modified xsi:type="dcterms:W3CDTF">2024-07-29T17:27:00Z</dcterms:modified>
  <cp:category/>
</cp:coreProperties>
</file>